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F4" w:rsidRPr="00370BF4" w:rsidRDefault="00370BF4" w:rsidP="00370BF4">
      <w:pPr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0BF4">
        <w:rPr>
          <w:rFonts w:ascii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№ 1</w:t>
      </w:r>
    </w:p>
    <w:p w:rsidR="00370BF4" w:rsidRPr="00370BF4" w:rsidRDefault="00370BF4" w:rsidP="00370BF4">
      <w:pPr>
        <w:spacing w:after="0" w:line="240" w:lineRule="auto"/>
        <w:ind w:firstLine="34"/>
        <w:jc w:val="right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70BF4">
        <w:rPr>
          <w:rFonts w:ascii="Times New Roman" w:hAnsi="Times New Roman"/>
          <w:spacing w:val="2"/>
          <w:sz w:val="28"/>
          <w:szCs w:val="28"/>
          <w:lang w:eastAsia="ru-RU"/>
        </w:rPr>
        <w:t>к постановлению администрации</w:t>
      </w:r>
    </w:p>
    <w:p w:rsidR="00370BF4" w:rsidRPr="00370BF4" w:rsidRDefault="00370BF4" w:rsidP="00370BF4">
      <w:pPr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0BF4">
        <w:rPr>
          <w:rFonts w:ascii="Times New Roman" w:hAnsi="Times New Roman"/>
          <w:sz w:val="28"/>
          <w:szCs w:val="28"/>
          <w:lang w:eastAsia="ru-RU"/>
        </w:rPr>
        <w:t>города Мурманска</w:t>
      </w:r>
    </w:p>
    <w:p w:rsidR="00370BF4" w:rsidRPr="00370BF4" w:rsidRDefault="00370BF4" w:rsidP="00370BF4">
      <w:pPr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0BF4">
        <w:rPr>
          <w:rFonts w:ascii="Times New Roman" w:hAnsi="Times New Roman"/>
          <w:spacing w:val="-3"/>
          <w:sz w:val="28"/>
          <w:szCs w:val="28"/>
          <w:lang w:eastAsia="ru-RU"/>
        </w:rPr>
        <w:t>от</w:t>
      </w:r>
      <w:r w:rsidR="00202E96">
        <w:rPr>
          <w:rFonts w:ascii="Times New Roman" w:hAnsi="Times New Roman"/>
          <w:spacing w:val="-3"/>
          <w:sz w:val="28"/>
          <w:szCs w:val="28"/>
          <w:lang w:eastAsia="ru-RU"/>
        </w:rPr>
        <w:t xml:space="preserve"> 30.06.2014 </w:t>
      </w:r>
      <w:r w:rsidRPr="00370BF4">
        <w:rPr>
          <w:rFonts w:ascii="Times New Roman" w:hAnsi="Times New Roman"/>
          <w:sz w:val="28"/>
          <w:szCs w:val="28"/>
          <w:lang w:eastAsia="ru-RU"/>
        </w:rPr>
        <w:t>№</w:t>
      </w:r>
      <w:r w:rsidR="00202E96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02E96">
        <w:rPr>
          <w:rFonts w:ascii="Times New Roman" w:hAnsi="Times New Roman"/>
          <w:sz w:val="28"/>
          <w:szCs w:val="28"/>
          <w:lang w:eastAsia="ru-RU"/>
        </w:rPr>
        <w:t>2108</w:t>
      </w:r>
    </w:p>
    <w:p w:rsidR="00795323" w:rsidRDefault="00795323" w:rsidP="007953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370BF4" w:rsidRDefault="00370BF4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71926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271926">
        <w:rPr>
          <w:rFonts w:ascii="Times New Roman" w:hAnsi="Times New Roman"/>
          <w:bCs/>
          <w:sz w:val="28"/>
          <w:szCs w:val="28"/>
        </w:rPr>
        <w:t>. Подпрограмма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71926">
        <w:rPr>
          <w:rFonts w:ascii="Times New Roman" w:hAnsi="Times New Roman"/>
          <w:bCs/>
          <w:sz w:val="28"/>
          <w:szCs w:val="28"/>
        </w:rPr>
        <w:t xml:space="preserve">«Строительство, капитальный ремонт и реконструкция объектов здравоохранения города Мурманска» на 2014 год 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71926">
        <w:rPr>
          <w:rFonts w:ascii="Times New Roman" w:hAnsi="Times New Roman"/>
          <w:bCs/>
          <w:sz w:val="28"/>
          <w:szCs w:val="28"/>
        </w:rPr>
        <w:t>и на плановый период 2015 и 2016 годов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1926">
        <w:rPr>
          <w:rFonts w:ascii="Times New Roman" w:hAnsi="Times New Roman"/>
          <w:bCs/>
          <w:sz w:val="28"/>
          <w:szCs w:val="28"/>
        </w:rPr>
        <w:t xml:space="preserve">Паспорт 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«Развитие здравоохранения» на 2014 год и на плановый период 2015 и 2016 годов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Обновление и реконструкция основных фондов муниципальных учреждений здравоохранения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Важнейшие целевые показатели (индикаторы) реализации 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муниципальных учреждений здравоохранения, в которых проведен капитальный и текущий ремонт, реконструкция</w:t>
            </w:r>
            <w:r w:rsidR="00370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общего количества учреждений, требующих ремонта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Заказчики 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 градостроительства и территориального развития администрации города Мурманска, комитет по здравоохранению администрации города Мурманска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Заказчик-координатор 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 по здравоохранению администрации города Мурманска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2014-2016 годы</w:t>
            </w:r>
          </w:p>
        </w:tc>
      </w:tr>
      <w:tr w:rsidR="00271926" w:rsidRPr="00AD72FA" w:rsidTr="00EB780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подпрограммы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по подпрограмме: </w:t>
            </w:r>
            <w:r w:rsidR="0060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268</w:t>
            </w:r>
            <w:r w:rsidR="00B137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976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923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E120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       в т.ч.: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МБ: </w:t>
            </w:r>
            <w:r w:rsidR="00B137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60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  <w:r w:rsidR="00B137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20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415,7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2014 год – </w:t>
            </w:r>
            <w:r w:rsidR="0060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  <w:r w:rsidR="00B137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976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</w:t>
            </w:r>
            <w:r w:rsidR="00E120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</w:t>
            </w:r>
            <w:r w:rsidRPr="002719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43 642,4 тыс. руб.,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76 612,0 тыс. руб.</w:t>
            </w:r>
          </w:p>
          <w:p w:rsidR="00271926" w:rsidRPr="00271926" w:rsidRDefault="00FB398F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ОБ: 75 507,8</w:t>
            </w:r>
            <w:r w:rsidR="00271926"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 – 37 365,0 тыс. руб.,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20 557,0 тыс. руб.,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17 585,8 тыс. руб.</w:t>
            </w:r>
          </w:p>
        </w:tc>
      </w:tr>
      <w:tr w:rsidR="00271926" w:rsidRPr="00AD72FA" w:rsidTr="00EB7805">
        <w:trPr>
          <w:cantSplit/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Ожидаемые конечные результаты реализации подпрограммы    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реконструкции, капитального и текущего ремонта отделений в 11-ти муниципальных учреждениях здравоохранения.</w:t>
            </w:r>
          </w:p>
          <w:p w:rsidR="00271926" w:rsidRPr="00271926" w:rsidRDefault="00271926" w:rsidP="002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19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доступности и качества оказания медицинских услуг, повышение комфортности пребывания пациентов и персонала</w:t>
            </w:r>
          </w:p>
        </w:tc>
      </w:tr>
    </w:tbl>
    <w:p w:rsidR="002424CF" w:rsidRDefault="002424CF" w:rsidP="0027192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 xml:space="preserve">1. Характеристика проблемы, на решение которой направлена подпрограмма 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Муниципальные учреждения здравоохранения города Мурманска расположены на базе более 50 зданий и сооружений различных годов постройки (с 1939 до 1993 года), отдельные структурные подразделения (отделения скорой медицинской помощи, поликлиники, женские консультации) размещены в жилом фонде и требуют периодического проведения реконструкции и капитального ремонта для поддержания эксплуатационных характеристик.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За последний год проведены работы по ремонту следующих объектов здравоохранения: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- капитальный ремонт отделения неотложной кардиологии и неврологии МБУЗ «Мурманская городская клиническая больница скорой медицинской помощи»;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- капитальный ремонт операционного блока МБУЗ ОМСЧ «Севрыба»;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- капитальный ремонт МБУЗ «Родильный дом № 3»;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- текущий ремонт 4-го этажа инфекционного корпуса МБУЗ «Мурманская детская городская больница».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В число проблем, на решение которых направлена реализация подпрограммы входят следующие: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- необходимость соблюдения санитарно-гигиенических требований, предъявляемых к объектам здравоохранения. Поддержание технического состояния зданий и сооружений требует своевременного проведения капитального и текущего ремонта, что является условием сохранения материальных ценностей и обеспечивает более высокий уровень обслуживания населения;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 xml:space="preserve">- необходимость </w:t>
      </w:r>
      <w:proofErr w:type="gramStart"/>
      <w:r w:rsidRPr="00271926">
        <w:rPr>
          <w:rFonts w:ascii="Times New Roman" w:hAnsi="Times New Roman"/>
          <w:sz w:val="28"/>
          <w:szCs w:val="28"/>
        </w:rPr>
        <w:t>обеспечения безопасной работы сотрудников учреждений здравоохранения</w:t>
      </w:r>
      <w:proofErr w:type="gramEnd"/>
      <w:r w:rsidRPr="00271926">
        <w:rPr>
          <w:rFonts w:ascii="Times New Roman" w:hAnsi="Times New Roman"/>
          <w:sz w:val="28"/>
          <w:szCs w:val="28"/>
        </w:rPr>
        <w:t xml:space="preserve"> и безопасного пребывания в них пациентов. На решение данной проблемы, в том числе, направлено строительство объектов для централизованной подачи кислорода.</w:t>
      </w:r>
    </w:p>
    <w:p w:rsidR="00271926" w:rsidRP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Обеспечение населения города Мурманска качественной и современной медицинской помощью невозможно без выполнения мероприятий по капитальному ремонту и реконструкции объектов здравоохранения города Мурманска с целью приведения их в соответствие современным требованиям.</w:t>
      </w:r>
    </w:p>
    <w:p w:rsidR="00271926" w:rsidRDefault="00271926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926">
        <w:rPr>
          <w:rFonts w:ascii="Times New Roman" w:hAnsi="Times New Roman"/>
          <w:sz w:val="28"/>
          <w:szCs w:val="28"/>
        </w:rPr>
        <w:t>Адресный перечень объектов, включенных в мероприятия подпрограммы, изложен в приложении.</w:t>
      </w:r>
    </w:p>
    <w:p w:rsidR="009C42B1" w:rsidRPr="00271926" w:rsidRDefault="009C42B1" w:rsidP="00271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7BAC" w:rsidRDefault="003B7BAC">
      <w:pPr>
        <w:rPr>
          <w:rFonts w:ascii="Times New Roman" w:hAnsi="Times New Roman"/>
          <w:sz w:val="28"/>
          <w:szCs w:val="28"/>
        </w:rPr>
        <w:sectPr w:rsidR="003B7BAC" w:rsidSect="003B7BAC">
          <w:headerReference w:type="default" r:id="rId9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29EA">
        <w:rPr>
          <w:rFonts w:ascii="Times New Roman" w:hAnsi="Times New Roman"/>
          <w:sz w:val="28"/>
          <w:szCs w:val="28"/>
        </w:rPr>
        <w:lastRenderedPageBreak/>
        <w:t>2. Основные цели и задачи подпрограммы, целевые показатели (индикаторы) реализации подпрограммы</w:t>
      </w:r>
    </w:p>
    <w:tbl>
      <w:tblPr>
        <w:tblpPr w:leftFromText="180" w:rightFromText="180" w:vertAnchor="text" w:horzAnchor="margin" w:tblpX="70" w:tblpY="406"/>
        <w:tblW w:w="155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380"/>
        <w:gridCol w:w="1134"/>
        <w:gridCol w:w="1701"/>
        <w:gridCol w:w="1417"/>
        <w:gridCol w:w="1276"/>
        <w:gridCol w:w="1276"/>
        <w:gridCol w:w="1276"/>
        <w:gridCol w:w="443"/>
      </w:tblGrid>
      <w:tr w:rsidR="005329EA" w:rsidRPr="00AD72FA" w:rsidTr="005329EA">
        <w:trPr>
          <w:cantSplit/>
          <w:trHeight w:val="340"/>
        </w:trPr>
        <w:tc>
          <w:tcPr>
            <w:tcW w:w="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5329E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329E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3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 xml:space="preserve">Цель, задачи и  показатели     </w:t>
            </w:r>
            <w:r w:rsidRPr="005329EA">
              <w:rPr>
                <w:rFonts w:ascii="Times New Roman" w:eastAsia="Times New Roman" w:hAnsi="Times New Roman"/>
                <w:lang w:eastAsia="ru-RU"/>
              </w:rPr>
              <w:br/>
              <w:t>(индикаторы)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70" w:right="-70" w:hanging="11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Ед. изм.</w:t>
            </w:r>
          </w:p>
        </w:tc>
        <w:tc>
          <w:tcPr>
            <w:tcW w:w="6946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 xml:space="preserve">Значение показателя (индикатора) </w:t>
            </w:r>
          </w:p>
        </w:tc>
        <w:tc>
          <w:tcPr>
            <w:tcW w:w="443" w:type="dxa"/>
            <w:vMerge w:val="restart"/>
            <w:tcBorders>
              <w:lef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29EA" w:rsidRPr="00AD72FA" w:rsidTr="005329EA">
        <w:trPr>
          <w:cantSplit/>
          <w:trHeight w:val="346"/>
        </w:trPr>
        <w:tc>
          <w:tcPr>
            <w:tcW w:w="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Текущий год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Годы реализации подпрограммы</w:t>
            </w: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29EA" w:rsidRPr="00AD72FA" w:rsidTr="005329EA">
        <w:trPr>
          <w:gridAfter w:val="1"/>
          <w:wAfter w:w="443" w:type="dxa"/>
          <w:cantSplit/>
          <w:trHeight w:val="289"/>
        </w:trPr>
        <w:tc>
          <w:tcPr>
            <w:tcW w:w="6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2016 год</w:t>
            </w:r>
          </w:p>
        </w:tc>
      </w:tr>
      <w:tr w:rsidR="005329EA" w:rsidRPr="00AD72FA" w:rsidTr="005329EA">
        <w:trPr>
          <w:gridAfter w:val="1"/>
          <w:wAfter w:w="443" w:type="dxa"/>
          <w:cantSplit/>
          <w:trHeight w:val="186"/>
        </w:trPr>
        <w:tc>
          <w:tcPr>
            <w:tcW w:w="6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3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329EA" w:rsidRPr="00AD72FA" w:rsidTr="005329EA">
        <w:trPr>
          <w:gridAfter w:val="1"/>
          <w:wAfter w:w="443" w:type="dxa"/>
          <w:cantSplit/>
          <w:trHeight w:val="164"/>
        </w:trPr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Цель: обновление и реконструкция основных фондов муниципальных учреждений здравоохранения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29EA" w:rsidRPr="00AD72FA" w:rsidTr="005329EA">
        <w:trPr>
          <w:gridAfter w:val="1"/>
          <w:wAfter w:w="443" w:type="dxa"/>
          <w:cantSplit/>
          <w:trHeight w:val="240"/>
        </w:trPr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Доля муниципальных учреждений здравоохранения, в которых проведен капитальный и текущий ремонт, реконструкция от общего количества учреждений, требующих ремонта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FA0EC3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A" w:rsidRPr="005329EA" w:rsidRDefault="00FA0EC3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A" w:rsidRPr="005329EA" w:rsidRDefault="00FA0EC3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329EA">
        <w:rPr>
          <w:rFonts w:ascii="Times New Roman" w:eastAsia="Times New Roman" w:hAnsi="Times New Roman"/>
          <w:bCs/>
          <w:sz w:val="28"/>
          <w:szCs w:val="28"/>
          <w:lang w:eastAsia="ru-RU"/>
        </w:rPr>
        <w:t>3. Перечень основных мероприятий подпрограммы</w:t>
      </w: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517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"/>
        <w:gridCol w:w="2266"/>
        <w:gridCol w:w="1277"/>
        <w:gridCol w:w="1277"/>
        <w:gridCol w:w="1133"/>
        <w:gridCol w:w="1134"/>
        <w:gridCol w:w="1134"/>
        <w:gridCol w:w="1135"/>
        <w:gridCol w:w="1843"/>
        <w:gridCol w:w="568"/>
        <w:gridCol w:w="567"/>
        <w:gridCol w:w="567"/>
        <w:gridCol w:w="1705"/>
      </w:tblGrid>
      <w:tr w:rsidR="005329EA" w:rsidRPr="00AD72FA" w:rsidTr="00F1552B">
        <w:trPr>
          <w:cantSplit/>
          <w:trHeight w:val="240"/>
          <w:tblHeader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 xml:space="preserve">№№ </w:t>
            </w:r>
            <w:proofErr w:type="gramStart"/>
            <w:r w:rsidRPr="005329E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329E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 xml:space="preserve">Цель, задачи,     </w:t>
            </w:r>
            <w:r w:rsidRPr="005329EA">
              <w:rPr>
                <w:rFonts w:ascii="Times New Roman" w:eastAsia="Times New Roman" w:hAnsi="Times New Roman"/>
              </w:rPr>
              <w:br/>
              <w:t>основные мероприятия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 xml:space="preserve">Срок    выполнения </w:t>
            </w:r>
          </w:p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(квартал, год)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Источники финансиро</w:t>
            </w:r>
            <w:r w:rsidR="00F1552B">
              <w:rPr>
                <w:rFonts w:ascii="Times New Roman" w:eastAsia="Times New Roman" w:hAnsi="Times New Roman"/>
              </w:rPr>
              <w:t>-</w:t>
            </w:r>
            <w:r w:rsidRPr="005329EA">
              <w:rPr>
                <w:rFonts w:ascii="Times New Roman" w:eastAsia="Times New Roman" w:hAnsi="Times New Roman"/>
              </w:rPr>
              <w:t>вания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Объемы финансирования, тыс. руб.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5329EA">
              <w:rPr>
                <w:rFonts w:ascii="Times New Roman" w:eastAsia="Times New Roman" w:hAnsi="Times New Roman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5329EA" w:rsidRPr="00AD72FA" w:rsidTr="00F1552B">
        <w:trPr>
          <w:cantSplit/>
          <w:trHeight w:val="1165"/>
          <w:tblHeader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2015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2016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 xml:space="preserve">Наименование, </w:t>
            </w:r>
          </w:p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ед. измерения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69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2014</w:t>
            </w:r>
          </w:p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69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2015</w:t>
            </w:r>
          </w:p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2016</w:t>
            </w:r>
          </w:p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 xml:space="preserve"> год</w:t>
            </w:r>
          </w:p>
        </w:tc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29EA" w:rsidRPr="005329EA" w:rsidRDefault="005329EA" w:rsidP="005329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318"/>
          <w:tblHeader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69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13</w:t>
            </w:r>
          </w:p>
        </w:tc>
      </w:tr>
      <w:tr w:rsidR="005329EA" w:rsidRPr="00AD72FA" w:rsidTr="00F1552B">
        <w:trPr>
          <w:cantSplit/>
          <w:trHeight w:val="43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6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Цель: обновление и реконструкция основных фондов муниципальных учреждений здравоохранения</w:t>
            </w:r>
          </w:p>
        </w:tc>
      </w:tr>
      <w:tr w:rsidR="005329EA" w:rsidRPr="00AD72FA" w:rsidTr="00F1552B">
        <w:trPr>
          <w:cantSplit/>
          <w:trHeight w:val="745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Выполнение  реконструкции  в муниципальных учреждениях здравоохранения города Мурманска, в том числе разработка проектной документации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2014-2016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05E3B" w:rsidP="00F72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82 628,4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05E3B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14 874,0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30 142,4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37 612,0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Количество учреждений, в которых проведена  реконструкция, ед.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0C365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ММКУ «Управление капитального строительства»</w:t>
            </w:r>
          </w:p>
        </w:tc>
      </w:tr>
      <w:tr w:rsidR="005329EA" w:rsidRPr="00AD72FA" w:rsidTr="00F1552B">
        <w:trPr>
          <w:cantSplit/>
          <w:trHeight w:val="672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ОБ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811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МБ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05E3B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82 628,4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05E3B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14 874,0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30 142,4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37 612,0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</w:trPr>
        <w:tc>
          <w:tcPr>
            <w:tcW w:w="15173" w:type="dxa"/>
            <w:gridSpan w:val="14"/>
            <w:tcBorders>
              <w:top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851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lastRenderedPageBreak/>
              <w:t>2.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Выполнение  капитального и текущего ремонта в муниципальных учреждениях здравоохранения города Мурманска, в том числе разработка проектной документации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2014-2016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12069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186 295,1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12069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95 652,3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34 057,0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56 585,8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Количество учреждений, в которых проведен  капитальный и текущий ремонт, ед.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0C365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ММКУ «Управление капитального строительства»</w:t>
            </w:r>
          </w:p>
        </w:tc>
      </w:tr>
      <w:tr w:rsidR="005329EA" w:rsidRPr="00AD72FA" w:rsidTr="00F1552B">
        <w:trPr>
          <w:cantSplit/>
          <w:trHeight w:val="827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7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75 507,8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37 365,0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20 557,0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17 585,8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553"/>
        </w:trPr>
        <w:tc>
          <w:tcPr>
            <w:tcW w:w="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7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МБ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12069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110 787,3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E12069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58 287,3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13 500,0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39 000,0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725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617E6B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268 923,5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D702D6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110 526</w:t>
            </w:r>
            <w:r w:rsidR="00503C9E">
              <w:rPr>
                <w:rFonts w:ascii="Times New Roman" w:eastAsia="Times New Roman" w:hAnsi="Times New Roman"/>
              </w:rPr>
              <w:t>,</w:t>
            </w:r>
            <w:r w:rsidR="00617E6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64 199,4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94 197,8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691"/>
        </w:trPr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7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Итого по подпрограмме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2014-2016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ОБ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75 507,8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37 365,0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20 557,0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17 585,8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29EA" w:rsidRPr="00AD72FA" w:rsidTr="00F1552B">
        <w:trPr>
          <w:cantSplit/>
          <w:trHeight w:val="689"/>
        </w:trPr>
        <w:tc>
          <w:tcPr>
            <w:tcW w:w="5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7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МБ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617E6B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193 415,7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617E6B" w:rsidP="00B13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73 161,3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43 642,4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76 612,0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EA" w:rsidRPr="005329EA" w:rsidRDefault="005329EA" w:rsidP="005329E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1552B" w:rsidRDefault="00F1552B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A1AF6" w:rsidRDefault="007A1AF6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  <w:sectPr w:rsidR="007A1AF6" w:rsidSect="003B7BAC">
          <w:pgSz w:w="16838" w:h="11906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329EA">
        <w:rPr>
          <w:rFonts w:ascii="Times New Roman" w:hAnsi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5329EA" w:rsidRPr="005329EA" w:rsidRDefault="005329EA" w:rsidP="005329E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1363"/>
        <w:gridCol w:w="1338"/>
        <w:gridCol w:w="1277"/>
        <w:gridCol w:w="1273"/>
      </w:tblGrid>
      <w:tr w:rsidR="005329EA" w:rsidRPr="00AD72FA" w:rsidTr="009A1D6B">
        <w:trPr>
          <w:cantSplit/>
          <w:trHeight w:val="454"/>
          <w:tblHeader/>
          <w:jc w:val="center"/>
        </w:trPr>
        <w:tc>
          <w:tcPr>
            <w:tcW w:w="46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тыс.руб.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 реализации, тыс.руб.</w:t>
            </w:r>
          </w:p>
        </w:tc>
      </w:tr>
      <w:tr w:rsidR="005329EA" w:rsidRPr="00AD72FA" w:rsidTr="009A1D6B">
        <w:trPr>
          <w:cantSplit/>
          <w:trHeight w:val="292"/>
          <w:tblHeader/>
          <w:jc w:val="center"/>
        </w:trPr>
        <w:tc>
          <w:tcPr>
            <w:tcW w:w="46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5329EA" w:rsidRPr="00AD72FA" w:rsidTr="009A1D6B">
        <w:trPr>
          <w:cantSplit/>
          <w:trHeight w:val="240"/>
          <w:tblHeader/>
          <w:jc w:val="center"/>
        </w:trPr>
        <w:tc>
          <w:tcPr>
            <w:tcW w:w="46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9EA" w:rsidRPr="005329EA" w:rsidRDefault="005329EA" w:rsidP="005329E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702D6" w:rsidRPr="00AD72FA" w:rsidTr="009A1D6B">
        <w:trPr>
          <w:cantSplit/>
          <w:trHeight w:val="310"/>
          <w:jc w:val="center"/>
        </w:trPr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по подпрограмме (комитет градостроительства и территориального развития администрации города Мурманска)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617E6B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268 923,5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617E6B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110 526,3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64 199,4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94 197,8</w:t>
            </w:r>
          </w:p>
        </w:tc>
      </w:tr>
      <w:tr w:rsidR="00D702D6" w:rsidRPr="00AD72FA" w:rsidTr="009A1D6B">
        <w:trPr>
          <w:cantSplit/>
          <w:trHeight w:val="271"/>
          <w:jc w:val="center"/>
        </w:trPr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- в том числе за счет: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02D6" w:rsidRPr="00AD72FA" w:rsidTr="009A1D6B">
        <w:trPr>
          <w:cantSplit/>
          <w:trHeight w:val="264"/>
          <w:jc w:val="center"/>
        </w:trPr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бюджета муниципального образования город Мурманск            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617E6B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193 415,7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617E6B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73 161,3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43 642,4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76 612,0</w:t>
            </w:r>
          </w:p>
        </w:tc>
      </w:tr>
      <w:tr w:rsidR="00D702D6" w:rsidRPr="00AD72FA" w:rsidTr="009A1D6B">
        <w:trPr>
          <w:cantSplit/>
          <w:trHeight w:val="264"/>
          <w:jc w:val="center"/>
        </w:trPr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5329EA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областного бюджета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75 507,8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37 365,0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20 557,0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02D6" w:rsidRPr="005329EA" w:rsidRDefault="00D702D6" w:rsidP="00E12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29EA">
              <w:rPr>
                <w:rFonts w:ascii="Times New Roman" w:eastAsia="Times New Roman" w:hAnsi="Times New Roman"/>
              </w:rPr>
              <w:t>17 585,8</w:t>
            </w:r>
          </w:p>
        </w:tc>
      </w:tr>
    </w:tbl>
    <w:p w:rsidR="00271926" w:rsidRDefault="00271926" w:rsidP="0053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5. Механизм реализации подпрограммы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Подпрограмма реализуется посредством выполнения плана практических мероприятий с разбивкой по годам и объектам.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ММКУ «Управление капитального строительства» обеспечивает выполнение мероприятий подпрограммы, несет ответственность за целевое использование финансовых средств, выделяемых на реализацию подпрограммы по соответствующим сметам.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Муниципальный заказчик в случае необходимости готовит предложения по уточнению мероприятий подпрограммы.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Отчет о реализации подпрограммы представляется ММКУ «Управление капитального строительства» муниципальному заказчику-координатору - комитету по здравоохранению администрации города Мурманска по формам согласно Порядку разработки, реализации и оценки эффективности муниципальных программ города Мурманска, утвержденному постановлением администрации города Мурманска</w:t>
      </w:r>
      <w:r w:rsidRPr="009A1D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A1D6B">
        <w:rPr>
          <w:rFonts w:ascii="Times New Roman" w:hAnsi="Times New Roman"/>
          <w:sz w:val="28"/>
          <w:szCs w:val="28"/>
        </w:rPr>
        <w:t>от 21.08.2013 № 2143.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9A1D6B">
        <w:rPr>
          <w:rFonts w:ascii="Times New Roman" w:hAnsi="Times New Roman"/>
          <w:sz w:val="28"/>
          <w:szCs w:val="28"/>
        </w:rPr>
        <w:t>6. Оценка эффективности подпрограммы, рисков ее реализации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позволит восстановить утраченные в процессе эксплуатации технические характеристики зданий, сооружений муниципальных учреждений здравоохранения города Мурманска, повысить качество оказываемой медицинской помощи населению.</w:t>
      </w:r>
    </w:p>
    <w:p w:rsidR="009A1D6B" w:rsidRPr="009A1D6B" w:rsidRDefault="0007704C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реализации  подпрограммы </w:t>
      </w:r>
      <w:r w:rsidR="009A1D6B" w:rsidRPr="009A1D6B">
        <w:rPr>
          <w:rFonts w:ascii="Times New Roman" w:eastAsia="Times New Roman" w:hAnsi="Times New Roman"/>
          <w:sz w:val="28"/>
          <w:szCs w:val="28"/>
          <w:lang w:eastAsia="ru-RU"/>
        </w:rPr>
        <w:t>к концу 2016 году предполагается провести капитальный и текущий ремонт отделений в 11-ти муниципальных учреждениях здравоохранения.</w:t>
      </w:r>
    </w:p>
    <w:p w:rsidR="009A1D6B" w:rsidRP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реализации мероприятий подпрограммы производится в соответствии с Методикой </w:t>
      </w:r>
      <w:proofErr w:type="gramStart"/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оценки эффективности реализации муниципальных программ города</w:t>
      </w:r>
      <w:proofErr w:type="gramEnd"/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 Мурманска, утвержденной постановлением администрации города Мурманска</w:t>
      </w:r>
      <w:r w:rsidRPr="009A1D6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от 21.08.2013 № 2143 .</w:t>
      </w: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реализацию подпрограммы могут повлиять внешние риски, а именно: изменение федерального, областного и муниципального законодательства, 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сокращение бюджетного финансирования. Механизм минимизации рисков – оперативное реагирование на изменение законодательства, своевременная корректировка распределения средств.</w:t>
      </w: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Внутренние риски при реализации подпрограммы:</w:t>
      </w: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- при размещении муниципальных заказов с</w:t>
      </w:r>
      <w:r w:rsidR="00F93E1B">
        <w:rPr>
          <w:rFonts w:ascii="Times New Roman" w:eastAsia="Times New Roman" w:hAnsi="Times New Roman"/>
          <w:sz w:val="28"/>
          <w:szCs w:val="28"/>
          <w:lang w:eastAsia="ru-RU"/>
        </w:rPr>
        <w:t>огласно Федеральному закону от 05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93E1B">
        <w:rPr>
          <w:rFonts w:ascii="Times New Roman" w:eastAsia="Times New Roman" w:hAnsi="Times New Roman"/>
          <w:sz w:val="28"/>
          <w:szCs w:val="28"/>
          <w:lang w:eastAsia="ru-RU"/>
        </w:rPr>
        <w:t>4.2013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F93E1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4-ФЗ </w:t>
      </w:r>
      <w:r w:rsidRPr="00F93E1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93E1B" w:rsidRPr="00F93E1B">
        <w:rPr>
          <w:rFonts w:ascii="Times New Roman" w:hAnsi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F93E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часть муниципальных контрактов может быть не заключена в связи с отсутствием претендентов. Проведение повторных процедур приведёт к изменению сроков исполнения программных мероприятий;</w:t>
      </w: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- несвоевременное изготовление проектной документации подрядными организациями, </w:t>
      </w:r>
      <w:proofErr w:type="gramStart"/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следовательно, и несвоевременное размещение заказа может привести к изменению сроков выполнения программных мероприятий;</w:t>
      </w:r>
    </w:p>
    <w:p w:rsidR="009A1D6B" w:rsidRPr="009A1D6B" w:rsidRDefault="0007704C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заключение муниципальных контрактов с </w:t>
      </w:r>
      <w:r w:rsidR="009A1D6B" w:rsidRPr="009A1D6B">
        <w:rPr>
          <w:rFonts w:ascii="Times New Roman" w:eastAsia="Times New Roman" w:hAnsi="Times New Roman"/>
          <w:sz w:val="28"/>
          <w:szCs w:val="28"/>
          <w:lang w:eastAsia="ru-RU"/>
        </w:rPr>
        <w:t>организациями, которые окажутся неспособными исполнить обязательства по контрактам.</w:t>
      </w:r>
    </w:p>
    <w:p w:rsidR="009A1D6B" w:rsidRPr="009A1D6B" w:rsidRDefault="009A1D6B" w:rsidP="009A1D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Механизм минимизации внутренних рисков – своевременное и качественное составление технической документации.</w:t>
      </w:r>
    </w:p>
    <w:p w:rsidR="009A1D6B" w:rsidRDefault="009A1D6B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D6B">
        <w:rPr>
          <w:rFonts w:ascii="Times New Roman" w:eastAsia="Times New Roman" w:hAnsi="Times New Roman"/>
          <w:sz w:val="28"/>
          <w:szCs w:val="28"/>
          <w:lang w:eastAsia="ru-RU"/>
        </w:rPr>
        <w:t>Планирование мероприятий подпрограммы и объемов финансирования приведет к минимуму финансовых, организационных и иных рисков.</w:t>
      </w: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033" w:rsidRDefault="00F32033" w:rsidP="009A1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32033" w:rsidSect="009A1D6B">
          <w:pgSz w:w="11906" w:h="16838" w:code="9"/>
          <w:pgMar w:top="1134" w:right="851" w:bottom="851" w:left="1418" w:header="709" w:footer="709" w:gutter="0"/>
          <w:cols w:space="708"/>
          <w:docGrid w:linePitch="360"/>
        </w:sectPr>
      </w:pPr>
    </w:p>
    <w:p w:rsidR="00F32033" w:rsidRDefault="00F32033" w:rsidP="00F320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20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F32033" w:rsidRDefault="00F32033" w:rsidP="00F320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E6B" w:rsidRPr="00617E6B" w:rsidRDefault="00617E6B" w:rsidP="00617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7E6B">
        <w:rPr>
          <w:rFonts w:ascii="Times New Roman" w:eastAsia="Times New Roman" w:hAnsi="Times New Roman" w:cs="Arial"/>
          <w:sz w:val="28"/>
          <w:szCs w:val="28"/>
          <w:lang w:eastAsia="ru-RU"/>
        </w:rPr>
        <w:t>Адресный перечень объектов, включенных в мероприятия подпрограммы</w:t>
      </w:r>
    </w:p>
    <w:p w:rsidR="00617E6B" w:rsidRDefault="00617E6B" w:rsidP="00617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80" w:type="dxa"/>
        <w:tblInd w:w="93" w:type="dxa"/>
        <w:tblLook w:val="04A0" w:firstRow="1" w:lastRow="0" w:firstColumn="1" w:lastColumn="0" w:noHBand="0" w:noVBand="1"/>
      </w:tblPr>
      <w:tblGrid>
        <w:gridCol w:w="640"/>
        <w:gridCol w:w="5040"/>
        <w:gridCol w:w="1180"/>
        <w:gridCol w:w="1020"/>
        <w:gridCol w:w="1020"/>
        <w:gridCol w:w="1020"/>
        <w:gridCol w:w="1020"/>
        <w:gridCol w:w="1020"/>
        <w:gridCol w:w="1060"/>
        <w:gridCol w:w="1000"/>
        <w:gridCol w:w="960"/>
      </w:tblGrid>
      <w:tr w:rsidR="00617E6B" w:rsidRPr="00617E6B" w:rsidTr="00617E6B">
        <w:trPr>
          <w:trHeight w:val="3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</w:tr>
      <w:tr w:rsidR="00617E6B" w:rsidRPr="00617E6B" w:rsidTr="00617E6B">
        <w:trPr>
          <w:trHeight w:val="42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МБ</w:t>
            </w:r>
          </w:p>
        </w:tc>
      </w:tr>
      <w:tr w:rsidR="00617E6B" w:rsidRPr="00617E6B" w:rsidTr="00617E6B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Выполнение реконструкции в муниципальных учреждениях здравоохранения города Мурманска, в том числе разработка проектной документации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14 874,0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14 874,0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30 142,4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30 142,4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37 612,0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37 612,0</w:t>
            </w:r>
          </w:p>
        </w:tc>
      </w:tr>
      <w:tr w:rsidR="00617E6B" w:rsidRPr="00617E6B" w:rsidTr="00617E6B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 первого этажа МБУЗ "Городская поликлиника № 1" под отделение травматологии и ортопедии (г. Мурманск, ул. Шмидта, 41/9)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системы противодымной вентиляции объектов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4 642,4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4 642,4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 больничных лифтов МБУЗ "Мурманская детская городская больница"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7 612,0</w:t>
            </w:r>
          </w:p>
        </w:tc>
      </w:tr>
      <w:tr w:rsidR="00617E6B" w:rsidRPr="00617E6B" w:rsidTr="00617E6B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 помещений травматологии по ул. Книповича, 4 под детскую стоматологическую поликлинику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</w:t>
            </w:r>
          </w:p>
        </w:tc>
      </w:tr>
      <w:tr w:rsidR="00617E6B" w:rsidRPr="00617E6B" w:rsidTr="00617E6B">
        <w:trPr>
          <w:trHeight w:val="16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дополнительных и капитальный ремонт существующих эвакуационных выходов из здания МБУЗ "Мурманская городская клиническая больница скорой медицинской помощи" (главный корпус, здание центральной подстанции, травматологического пункта, терапевтический корпус)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отдельно стоящего здания для хранения и размещения групповой баллонной установки с горючим газом (кислород) МБУЗ "Родильный дом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Выполнение капитального и текущего ремонта в муниципальных учреждениях здравоохранения города Мурманска, в том числе разработка проектной документации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95 652,3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37 365,0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58 287,3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34 057,0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20 557,0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56 585,8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17 585,8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39 000,0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отделения врачей общей практики МБУЗ "Городская поликлиника № 7" (г. Мурманск, ул. Крупской, 40 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3 349,5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3 349,5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отделения пульмонологии МБУЗ "ОМСЧ "Севрыба" (г. Мурманск, ул. Ломоносова, 18)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системы вентиляции оперблоков МБУЗ "ОМСЧ "Севрыба" (г. Мурманск, ул. Ломоносова, 18) (второй этап)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18 029,3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18 029,3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отделения неотложной кардиологии 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помещений МБУЗ «Родильный дом № 1 (разработка ПД)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1 940,8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1 940,8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помещений МБУЗ "Детская городская поликлиника № 4", включая разработку ПД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помещений женской консультации № 1 МБУЗ "Родильный дом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9 754,8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9 754,8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системы вентиляции МБУЗ "Родильный дом № 3"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оперблоков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цокольного этажа инфекционного отделения МБУЗ "Мурманская городская детская клиническая больница" (разработка ПД)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приемного отделения МБУЗ "Мурманская инфекционная больница" (входная группа)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4 382,1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4 382,1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2.12.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помещений для размещения 16-срезового компьютерного томографа и смежных помещений МБУЗ ОМСЧ "Севрыба"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3 709,7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3 709,7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4522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сетей связи в помещении для размещения 16-срезового томографа и смежных помещений МБУЗ "Мурманская городская клиническая больница</w:t>
            </w:r>
            <w:r w:rsidR="00452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скорой медицинской помощи</w:t>
            </w: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Инженерные изыскания </w:t>
            </w:r>
            <w:proofErr w:type="gramStart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</w:t>
            </w:r>
            <w:proofErr w:type="gramEnd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первого этажа МБУЗ "Городская поликлиника № 1" под отделение травматологии и ортопедии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Инженерные изыскания для реконструкции нежилого здания под детскую стоматологическую поликлинику по ул. Книповича, д.4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4522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сетей связи отделений кардиологии и отделения для больных с нарушением мозгового кровообращения МБУЗ "Мурманская городская клиническая больница</w:t>
            </w:r>
            <w:r w:rsidR="00452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скорой медицинской помощи</w:t>
            </w: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2.17.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сетей связи помещений женской консультации № 1 МБУЗ "Родильный дом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2.18.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Экспертная оценка рабочей документации </w:t>
            </w:r>
            <w:proofErr w:type="gramStart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</w:t>
            </w:r>
            <w:proofErr w:type="gramEnd"/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первого этажа МБУЗ "Городская поликлиника № 1" под отделение травматологии и ортопедии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2.19.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помещений МБУЗ "Детская консультативно-диагностическая поликлиника"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2.20.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отделения микрохирургии глаза 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медицинских кабинетов МБУЗ "Городская поликлиника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4 585,8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2.22.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женской консультации МБУЗ "Городская поликлиника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2.23.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гинекологического отделения 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617E6B" w:rsidRPr="00617E6B" w:rsidTr="00617E6B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2.24.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хирургического отделения МБУЗ "Городская поликлиника №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6 642,0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6 642,0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2.25.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подстанции скорой медицинской помощи МБУЗ "Мурманская городская клиническая больница скорой медицинской помощи"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617E6B" w:rsidRPr="00617E6B" w:rsidTr="00617E6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2.26.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2-го отделения МБУЗ "Мурманская инфекционная больница"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9 000,0</w:t>
            </w:r>
          </w:p>
        </w:tc>
      </w:tr>
      <w:tr w:rsidR="00617E6B" w:rsidRPr="00617E6B" w:rsidTr="00617E6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2.27.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системы вентиляции МБУЗ "Детская поликлиника № 5"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1 915,0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1 915,0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7E6B" w:rsidRPr="00617E6B" w:rsidTr="00617E6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110 526,3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37 365,0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73 161,3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64 199,4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20 557,0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43 642,4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94 197,8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17 585,8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6B" w:rsidRPr="00617E6B" w:rsidRDefault="00617E6B" w:rsidP="0061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7E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76 612,0</w:t>
            </w:r>
          </w:p>
        </w:tc>
      </w:tr>
    </w:tbl>
    <w:p w:rsidR="00617E6B" w:rsidRPr="00F32033" w:rsidRDefault="00617E6B" w:rsidP="00617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617E6B" w:rsidRPr="00F32033" w:rsidSect="004D7E0A">
      <w:pgSz w:w="16838" w:h="11906" w:orient="landscape" w:code="9"/>
      <w:pgMar w:top="851" w:right="851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7F" w:rsidRDefault="00615C7F" w:rsidP="00D016E0">
      <w:pPr>
        <w:spacing w:after="0" w:line="240" w:lineRule="auto"/>
      </w:pPr>
      <w:r>
        <w:separator/>
      </w:r>
    </w:p>
  </w:endnote>
  <w:endnote w:type="continuationSeparator" w:id="0">
    <w:p w:rsidR="00615C7F" w:rsidRDefault="00615C7F" w:rsidP="00D0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7F" w:rsidRDefault="00615C7F" w:rsidP="00D016E0">
      <w:pPr>
        <w:spacing w:after="0" w:line="240" w:lineRule="auto"/>
      </w:pPr>
      <w:r>
        <w:separator/>
      </w:r>
    </w:p>
  </w:footnote>
  <w:footnote w:type="continuationSeparator" w:id="0">
    <w:p w:rsidR="00615C7F" w:rsidRDefault="00615C7F" w:rsidP="00D0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69" w:rsidRPr="00D77C82" w:rsidRDefault="00E12069">
    <w:pPr>
      <w:pStyle w:val="a3"/>
      <w:jc w:val="center"/>
      <w:rPr>
        <w:rFonts w:ascii="Times New Roman" w:hAnsi="Times New Roman"/>
        <w:sz w:val="28"/>
        <w:szCs w:val="28"/>
      </w:rPr>
    </w:pPr>
    <w:r w:rsidRPr="00D77C82">
      <w:rPr>
        <w:rFonts w:ascii="Times New Roman" w:hAnsi="Times New Roman"/>
        <w:sz w:val="28"/>
        <w:szCs w:val="28"/>
      </w:rPr>
      <w:fldChar w:fldCharType="begin"/>
    </w:r>
    <w:r w:rsidRPr="00D77C82">
      <w:rPr>
        <w:rFonts w:ascii="Times New Roman" w:hAnsi="Times New Roman"/>
        <w:sz w:val="28"/>
        <w:szCs w:val="28"/>
      </w:rPr>
      <w:instrText xml:space="preserve"> PAGE   \* MERGEFORMAT </w:instrText>
    </w:r>
    <w:r w:rsidRPr="00D77C82">
      <w:rPr>
        <w:rFonts w:ascii="Times New Roman" w:hAnsi="Times New Roman"/>
        <w:sz w:val="28"/>
        <w:szCs w:val="28"/>
      </w:rPr>
      <w:fldChar w:fldCharType="separate"/>
    </w:r>
    <w:r w:rsidR="00202E96">
      <w:rPr>
        <w:rFonts w:ascii="Times New Roman" w:hAnsi="Times New Roman"/>
        <w:noProof/>
        <w:sz w:val="28"/>
        <w:szCs w:val="28"/>
      </w:rPr>
      <w:t>10</w:t>
    </w:r>
    <w:r w:rsidRPr="00D77C82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3F14"/>
    <w:multiLevelType w:val="hybridMultilevel"/>
    <w:tmpl w:val="4AC4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D4F51"/>
    <w:multiLevelType w:val="hybridMultilevel"/>
    <w:tmpl w:val="1BA00BF6"/>
    <w:lvl w:ilvl="0" w:tplc="E6B430C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97"/>
    <w:rsid w:val="00001074"/>
    <w:rsid w:val="00001C2B"/>
    <w:rsid w:val="00005D27"/>
    <w:rsid w:val="00005DF3"/>
    <w:rsid w:val="00007B87"/>
    <w:rsid w:val="00010181"/>
    <w:rsid w:val="000129FE"/>
    <w:rsid w:val="0001309E"/>
    <w:rsid w:val="000136FC"/>
    <w:rsid w:val="000145BF"/>
    <w:rsid w:val="000165E4"/>
    <w:rsid w:val="00022BE0"/>
    <w:rsid w:val="0002476F"/>
    <w:rsid w:val="00026C59"/>
    <w:rsid w:val="00033EB1"/>
    <w:rsid w:val="000346E2"/>
    <w:rsid w:val="000363E7"/>
    <w:rsid w:val="0003768E"/>
    <w:rsid w:val="0004084F"/>
    <w:rsid w:val="00040B28"/>
    <w:rsid w:val="00042983"/>
    <w:rsid w:val="00045A23"/>
    <w:rsid w:val="00050089"/>
    <w:rsid w:val="00051586"/>
    <w:rsid w:val="00054232"/>
    <w:rsid w:val="000556CE"/>
    <w:rsid w:val="00055B28"/>
    <w:rsid w:val="00056393"/>
    <w:rsid w:val="0005720F"/>
    <w:rsid w:val="00057EB9"/>
    <w:rsid w:val="00060B89"/>
    <w:rsid w:val="000612D6"/>
    <w:rsid w:val="0006157D"/>
    <w:rsid w:val="00062462"/>
    <w:rsid w:val="000653AF"/>
    <w:rsid w:val="00065C73"/>
    <w:rsid w:val="00066599"/>
    <w:rsid w:val="0007704C"/>
    <w:rsid w:val="000809B3"/>
    <w:rsid w:val="00083397"/>
    <w:rsid w:val="000842DD"/>
    <w:rsid w:val="00084918"/>
    <w:rsid w:val="00084A51"/>
    <w:rsid w:val="0008589B"/>
    <w:rsid w:val="00085C59"/>
    <w:rsid w:val="00090D74"/>
    <w:rsid w:val="00095270"/>
    <w:rsid w:val="00096066"/>
    <w:rsid w:val="00096F03"/>
    <w:rsid w:val="000A019E"/>
    <w:rsid w:val="000A2C7E"/>
    <w:rsid w:val="000B3143"/>
    <w:rsid w:val="000B4529"/>
    <w:rsid w:val="000B4D84"/>
    <w:rsid w:val="000B7B4C"/>
    <w:rsid w:val="000C15AF"/>
    <w:rsid w:val="000C3656"/>
    <w:rsid w:val="000C5FF3"/>
    <w:rsid w:val="000D3455"/>
    <w:rsid w:val="000D52B2"/>
    <w:rsid w:val="000E0ED1"/>
    <w:rsid w:val="000E0ED4"/>
    <w:rsid w:val="000E663A"/>
    <w:rsid w:val="000F01D6"/>
    <w:rsid w:val="000F024D"/>
    <w:rsid w:val="000F0610"/>
    <w:rsid w:val="000F3D22"/>
    <w:rsid w:val="000F5E70"/>
    <w:rsid w:val="000F5E88"/>
    <w:rsid w:val="00100475"/>
    <w:rsid w:val="00105B2E"/>
    <w:rsid w:val="001070AC"/>
    <w:rsid w:val="00107346"/>
    <w:rsid w:val="001074F9"/>
    <w:rsid w:val="00107BB3"/>
    <w:rsid w:val="00110EE3"/>
    <w:rsid w:val="00113D6D"/>
    <w:rsid w:val="00115D5B"/>
    <w:rsid w:val="00116DDA"/>
    <w:rsid w:val="0011755F"/>
    <w:rsid w:val="00120B47"/>
    <w:rsid w:val="001245BC"/>
    <w:rsid w:val="001257BA"/>
    <w:rsid w:val="00126BA4"/>
    <w:rsid w:val="00132191"/>
    <w:rsid w:val="0013270E"/>
    <w:rsid w:val="001337B8"/>
    <w:rsid w:val="00140268"/>
    <w:rsid w:val="00140556"/>
    <w:rsid w:val="00140B92"/>
    <w:rsid w:val="00141A68"/>
    <w:rsid w:val="00143025"/>
    <w:rsid w:val="0014524F"/>
    <w:rsid w:val="00146029"/>
    <w:rsid w:val="00151AEE"/>
    <w:rsid w:val="00156708"/>
    <w:rsid w:val="001602C5"/>
    <w:rsid w:val="00161B52"/>
    <w:rsid w:val="00166A17"/>
    <w:rsid w:val="00167AA9"/>
    <w:rsid w:val="00170997"/>
    <w:rsid w:val="00170D2A"/>
    <w:rsid w:val="001724FD"/>
    <w:rsid w:val="001726C7"/>
    <w:rsid w:val="001756C4"/>
    <w:rsid w:val="00176C4E"/>
    <w:rsid w:val="0018019D"/>
    <w:rsid w:val="00180371"/>
    <w:rsid w:val="00180F82"/>
    <w:rsid w:val="00181EA9"/>
    <w:rsid w:val="00182032"/>
    <w:rsid w:val="00182BFA"/>
    <w:rsid w:val="00182FB9"/>
    <w:rsid w:val="0019137B"/>
    <w:rsid w:val="00191729"/>
    <w:rsid w:val="00192770"/>
    <w:rsid w:val="001943F0"/>
    <w:rsid w:val="00197B41"/>
    <w:rsid w:val="00197EB2"/>
    <w:rsid w:val="001A0905"/>
    <w:rsid w:val="001A166F"/>
    <w:rsid w:val="001A1E77"/>
    <w:rsid w:val="001A2D67"/>
    <w:rsid w:val="001B03BD"/>
    <w:rsid w:val="001B3642"/>
    <w:rsid w:val="001B442A"/>
    <w:rsid w:val="001C08E3"/>
    <w:rsid w:val="001C0D7B"/>
    <w:rsid w:val="001C130B"/>
    <w:rsid w:val="001C1F09"/>
    <w:rsid w:val="001C2261"/>
    <w:rsid w:val="001C3FE7"/>
    <w:rsid w:val="001C581E"/>
    <w:rsid w:val="001C7BB3"/>
    <w:rsid w:val="001D00AE"/>
    <w:rsid w:val="001D14AD"/>
    <w:rsid w:val="001D15CE"/>
    <w:rsid w:val="001D1C04"/>
    <w:rsid w:val="001D204E"/>
    <w:rsid w:val="001D5802"/>
    <w:rsid w:val="001D5E97"/>
    <w:rsid w:val="001D641D"/>
    <w:rsid w:val="001E0864"/>
    <w:rsid w:val="001E18B2"/>
    <w:rsid w:val="001E24BD"/>
    <w:rsid w:val="001E2570"/>
    <w:rsid w:val="001E2CE9"/>
    <w:rsid w:val="001E318C"/>
    <w:rsid w:val="001E4AA5"/>
    <w:rsid w:val="001F1F73"/>
    <w:rsid w:val="001F4529"/>
    <w:rsid w:val="001F514A"/>
    <w:rsid w:val="001F5217"/>
    <w:rsid w:val="001F6EB3"/>
    <w:rsid w:val="001F7567"/>
    <w:rsid w:val="002010DF"/>
    <w:rsid w:val="00201C52"/>
    <w:rsid w:val="00202E96"/>
    <w:rsid w:val="002037AB"/>
    <w:rsid w:val="00203AA2"/>
    <w:rsid w:val="002047CC"/>
    <w:rsid w:val="00205F1F"/>
    <w:rsid w:val="00206FE8"/>
    <w:rsid w:val="00207C46"/>
    <w:rsid w:val="00213C86"/>
    <w:rsid w:val="0021504E"/>
    <w:rsid w:val="0021558C"/>
    <w:rsid w:val="00215F92"/>
    <w:rsid w:val="00223EB0"/>
    <w:rsid w:val="002244A4"/>
    <w:rsid w:val="002269AC"/>
    <w:rsid w:val="00231526"/>
    <w:rsid w:val="002322C2"/>
    <w:rsid w:val="00233C33"/>
    <w:rsid w:val="00233E90"/>
    <w:rsid w:val="00235C6A"/>
    <w:rsid w:val="00235EA9"/>
    <w:rsid w:val="0023631E"/>
    <w:rsid w:val="002424CF"/>
    <w:rsid w:val="00243685"/>
    <w:rsid w:val="00244984"/>
    <w:rsid w:val="00250292"/>
    <w:rsid w:val="002504CC"/>
    <w:rsid w:val="0025792C"/>
    <w:rsid w:val="00257B30"/>
    <w:rsid w:val="00257BC0"/>
    <w:rsid w:val="00262200"/>
    <w:rsid w:val="00264B4F"/>
    <w:rsid w:val="0026541B"/>
    <w:rsid w:val="002671D8"/>
    <w:rsid w:val="00271926"/>
    <w:rsid w:val="00272C33"/>
    <w:rsid w:val="0027532D"/>
    <w:rsid w:val="00280387"/>
    <w:rsid w:val="00291605"/>
    <w:rsid w:val="00292A18"/>
    <w:rsid w:val="00293143"/>
    <w:rsid w:val="002947D8"/>
    <w:rsid w:val="00294B5C"/>
    <w:rsid w:val="002950F2"/>
    <w:rsid w:val="002976A1"/>
    <w:rsid w:val="002A0479"/>
    <w:rsid w:val="002A1771"/>
    <w:rsid w:val="002A2BAA"/>
    <w:rsid w:val="002A3481"/>
    <w:rsid w:val="002A3D68"/>
    <w:rsid w:val="002A564A"/>
    <w:rsid w:val="002B13F1"/>
    <w:rsid w:val="002B1F24"/>
    <w:rsid w:val="002B1FD3"/>
    <w:rsid w:val="002B2210"/>
    <w:rsid w:val="002B2BDC"/>
    <w:rsid w:val="002B5A0C"/>
    <w:rsid w:val="002B6EE6"/>
    <w:rsid w:val="002B716C"/>
    <w:rsid w:val="002C188E"/>
    <w:rsid w:val="002C48E5"/>
    <w:rsid w:val="002C4BA0"/>
    <w:rsid w:val="002C699E"/>
    <w:rsid w:val="002C6C79"/>
    <w:rsid w:val="002D05D7"/>
    <w:rsid w:val="002D1A00"/>
    <w:rsid w:val="002D23F4"/>
    <w:rsid w:val="002D69F0"/>
    <w:rsid w:val="002D728C"/>
    <w:rsid w:val="002D73A3"/>
    <w:rsid w:val="002E10B6"/>
    <w:rsid w:val="002E1776"/>
    <w:rsid w:val="002E3090"/>
    <w:rsid w:val="002E32C5"/>
    <w:rsid w:val="002E36D5"/>
    <w:rsid w:val="002E3A43"/>
    <w:rsid w:val="002E3BD3"/>
    <w:rsid w:val="002E3D39"/>
    <w:rsid w:val="002E4CAA"/>
    <w:rsid w:val="002E56B6"/>
    <w:rsid w:val="002E5728"/>
    <w:rsid w:val="002E6080"/>
    <w:rsid w:val="002E6981"/>
    <w:rsid w:val="002E7B04"/>
    <w:rsid w:val="002F06C7"/>
    <w:rsid w:val="002F16EC"/>
    <w:rsid w:val="002F1E14"/>
    <w:rsid w:val="002F5FA3"/>
    <w:rsid w:val="002F7ABC"/>
    <w:rsid w:val="00302EE5"/>
    <w:rsid w:val="00303413"/>
    <w:rsid w:val="00303E0A"/>
    <w:rsid w:val="00303ED3"/>
    <w:rsid w:val="003056DA"/>
    <w:rsid w:val="003062B1"/>
    <w:rsid w:val="003065FC"/>
    <w:rsid w:val="0031305F"/>
    <w:rsid w:val="003147F9"/>
    <w:rsid w:val="00314EA0"/>
    <w:rsid w:val="0031767D"/>
    <w:rsid w:val="003228F7"/>
    <w:rsid w:val="00324B93"/>
    <w:rsid w:val="003257E4"/>
    <w:rsid w:val="0032676E"/>
    <w:rsid w:val="0032691D"/>
    <w:rsid w:val="00326DD6"/>
    <w:rsid w:val="003274C5"/>
    <w:rsid w:val="00327B34"/>
    <w:rsid w:val="003344B6"/>
    <w:rsid w:val="00334566"/>
    <w:rsid w:val="0034246C"/>
    <w:rsid w:val="00342F28"/>
    <w:rsid w:val="0034712C"/>
    <w:rsid w:val="003473D4"/>
    <w:rsid w:val="00347989"/>
    <w:rsid w:val="00347CB6"/>
    <w:rsid w:val="00352C3F"/>
    <w:rsid w:val="00355A4C"/>
    <w:rsid w:val="00357F02"/>
    <w:rsid w:val="00361A73"/>
    <w:rsid w:val="0036285A"/>
    <w:rsid w:val="00364560"/>
    <w:rsid w:val="00364A27"/>
    <w:rsid w:val="00364B18"/>
    <w:rsid w:val="00370BF4"/>
    <w:rsid w:val="003725ED"/>
    <w:rsid w:val="00373799"/>
    <w:rsid w:val="0037409A"/>
    <w:rsid w:val="0037524F"/>
    <w:rsid w:val="003801AC"/>
    <w:rsid w:val="00381E45"/>
    <w:rsid w:val="0038308C"/>
    <w:rsid w:val="0038452A"/>
    <w:rsid w:val="00390EC2"/>
    <w:rsid w:val="00396C58"/>
    <w:rsid w:val="00397702"/>
    <w:rsid w:val="003A11F2"/>
    <w:rsid w:val="003A13DF"/>
    <w:rsid w:val="003A2B41"/>
    <w:rsid w:val="003A360A"/>
    <w:rsid w:val="003A41EA"/>
    <w:rsid w:val="003A6DBA"/>
    <w:rsid w:val="003B1BF9"/>
    <w:rsid w:val="003B2C3B"/>
    <w:rsid w:val="003B43DA"/>
    <w:rsid w:val="003B5087"/>
    <w:rsid w:val="003B7BAC"/>
    <w:rsid w:val="003B7E2F"/>
    <w:rsid w:val="003C29C5"/>
    <w:rsid w:val="003C3F2A"/>
    <w:rsid w:val="003C7FBE"/>
    <w:rsid w:val="003D1218"/>
    <w:rsid w:val="003D133C"/>
    <w:rsid w:val="003D1E06"/>
    <w:rsid w:val="003D1E91"/>
    <w:rsid w:val="003D39E1"/>
    <w:rsid w:val="003D4DA0"/>
    <w:rsid w:val="003D7A64"/>
    <w:rsid w:val="003D7E45"/>
    <w:rsid w:val="003E18E1"/>
    <w:rsid w:val="003E1B53"/>
    <w:rsid w:val="003E1D41"/>
    <w:rsid w:val="003E211C"/>
    <w:rsid w:val="003E4BEF"/>
    <w:rsid w:val="003F04C5"/>
    <w:rsid w:val="003F10F6"/>
    <w:rsid w:val="003F255D"/>
    <w:rsid w:val="003F4B35"/>
    <w:rsid w:val="003F54D2"/>
    <w:rsid w:val="003F647D"/>
    <w:rsid w:val="00400909"/>
    <w:rsid w:val="00400CCC"/>
    <w:rsid w:val="004020E3"/>
    <w:rsid w:val="00402B18"/>
    <w:rsid w:val="004033A6"/>
    <w:rsid w:val="00406B20"/>
    <w:rsid w:val="00411326"/>
    <w:rsid w:val="004121C5"/>
    <w:rsid w:val="00412411"/>
    <w:rsid w:val="004137FB"/>
    <w:rsid w:val="00413EE3"/>
    <w:rsid w:val="00420D68"/>
    <w:rsid w:val="0042189F"/>
    <w:rsid w:val="00422060"/>
    <w:rsid w:val="0042663E"/>
    <w:rsid w:val="00426BB2"/>
    <w:rsid w:val="00430BFF"/>
    <w:rsid w:val="004335CD"/>
    <w:rsid w:val="00433BAF"/>
    <w:rsid w:val="00433E41"/>
    <w:rsid w:val="00435A1F"/>
    <w:rsid w:val="00447D45"/>
    <w:rsid w:val="0045018B"/>
    <w:rsid w:val="00452241"/>
    <w:rsid w:val="00452E48"/>
    <w:rsid w:val="00456412"/>
    <w:rsid w:val="004572EA"/>
    <w:rsid w:val="00461512"/>
    <w:rsid w:val="00461596"/>
    <w:rsid w:val="00461F81"/>
    <w:rsid w:val="004628A3"/>
    <w:rsid w:val="00462BD8"/>
    <w:rsid w:val="00465514"/>
    <w:rsid w:val="004675EE"/>
    <w:rsid w:val="004706E8"/>
    <w:rsid w:val="00471D99"/>
    <w:rsid w:val="0047396D"/>
    <w:rsid w:val="004750C7"/>
    <w:rsid w:val="004751B5"/>
    <w:rsid w:val="00475C06"/>
    <w:rsid w:val="00475E69"/>
    <w:rsid w:val="004770D4"/>
    <w:rsid w:val="004831EE"/>
    <w:rsid w:val="004837E5"/>
    <w:rsid w:val="00483B55"/>
    <w:rsid w:val="004844A4"/>
    <w:rsid w:val="00484AE6"/>
    <w:rsid w:val="004879AD"/>
    <w:rsid w:val="004901DF"/>
    <w:rsid w:val="00491097"/>
    <w:rsid w:val="0049376E"/>
    <w:rsid w:val="00494A36"/>
    <w:rsid w:val="004A3F69"/>
    <w:rsid w:val="004A63DD"/>
    <w:rsid w:val="004A6C3E"/>
    <w:rsid w:val="004B1F9B"/>
    <w:rsid w:val="004B5213"/>
    <w:rsid w:val="004B6FB2"/>
    <w:rsid w:val="004D0AB5"/>
    <w:rsid w:val="004D12BC"/>
    <w:rsid w:val="004D539E"/>
    <w:rsid w:val="004D62AC"/>
    <w:rsid w:val="004D787C"/>
    <w:rsid w:val="004D7DCB"/>
    <w:rsid w:val="004D7E0A"/>
    <w:rsid w:val="004E1099"/>
    <w:rsid w:val="004E4AA7"/>
    <w:rsid w:val="004E56D5"/>
    <w:rsid w:val="004E5856"/>
    <w:rsid w:val="004E6372"/>
    <w:rsid w:val="004E724C"/>
    <w:rsid w:val="004F0ADF"/>
    <w:rsid w:val="004F291E"/>
    <w:rsid w:val="004F36C3"/>
    <w:rsid w:val="004F6209"/>
    <w:rsid w:val="004F632C"/>
    <w:rsid w:val="005026FF"/>
    <w:rsid w:val="00503C9E"/>
    <w:rsid w:val="0050608D"/>
    <w:rsid w:val="005073BF"/>
    <w:rsid w:val="0051424D"/>
    <w:rsid w:val="00517DC8"/>
    <w:rsid w:val="00520EA0"/>
    <w:rsid w:val="00530E29"/>
    <w:rsid w:val="00531752"/>
    <w:rsid w:val="00532136"/>
    <w:rsid w:val="005326BC"/>
    <w:rsid w:val="005329EA"/>
    <w:rsid w:val="005346E3"/>
    <w:rsid w:val="00537101"/>
    <w:rsid w:val="005421AC"/>
    <w:rsid w:val="00544AE2"/>
    <w:rsid w:val="00544F81"/>
    <w:rsid w:val="00545A4B"/>
    <w:rsid w:val="00546B72"/>
    <w:rsid w:val="005524EA"/>
    <w:rsid w:val="00552D11"/>
    <w:rsid w:val="00553F9F"/>
    <w:rsid w:val="00554680"/>
    <w:rsid w:val="00556DB6"/>
    <w:rsid w:val="005574D9"/>
    <w:rsid w:val="00557624"/>
    <w:rsid w:val="005606CC"/>
    <w:rsid w:val="00560DEA"/>
    <w:rsid w:val="00564CC0"/>
    <w:rsid w:val="00572DDF"/>
    <w:rsid w:val="005733DB"/>
    <w:rsid w:val="00573AE0"/>
    <w:rsid w:val="0057591A"/>
    <w:rsid w:val="00576774"/>
    <w:rsid w:val="00576F7C"/>
    <w:rsid w:val="005773B7"/>
    <w:rsid w:val="00577683"/>
    <w:rsid w:val="005776AA"/>
    <w:rsid w:val="0058218A"/>
    <w:rsid w:val="00584252"/>
    <w:rsid w:val="00584D8D"/>
    <w:rsid w:val="005870BD"/>
    <w:rsid w:val="00590367"/>
    <w:rsid w:val="005929EC"/>
    <w:rsid w:val="00592E99"/>
    <w:rsid w:val="005941F9"/>
    <w:rsid w:val="005A016B"/>
    <w:rsid w:val="005A0E7E"/>
    <w:rsid w:val="005A2271"/>
    <w:rsid w:val="005A22AB"/>
    <w:rsid w:val="005A3A08"/>
    <w:rsid w:val="005A4322"/>
    <w:rsid w:val="005A4A0F"/>
    <w:rsid w:val="005A4FE7"/>
    <w:rsid w:val="005A5519"/>
    <w:rsid w:val="005A5833"/>
    <w:rsid w:val="005A7861"/>
    <w:rsid w:val="005B0782"/>
    <w:rsid w:val="005B07C3"/>
    <w:rsid w:val="005B156A"/>
    <w:rsid w:val="005B1CFA"/>
    <w:rsid w:val="005B277C"/>
    <w:rsid w:val="005B2F03"/>
    <w:rsid w:val="005B3620"/>
    <w:rsid w:val="005B6010"/>
    <w:rsid w:val="005B76C3"/>
    <w:rsid w:val="005C21B7"/>
    <w:rsid w:val="005C297C"/>
    <w:rsid w:val="005C7DC4"/>
    <w:rsid w:val="005D180C"/>
    <w:rsid w:val="005D2FED"/>
    <w:rsid w:val="005D4623"/>
    <w:rsid w:val="005D6DFE"/>
    <w:rsid w:val="005E03B6"/>
    <w:rsid w:val="005E0C0B"/>
    <w:rsid w:val="005E2213"/>
    <w:rsid w:val="005F04BF"/>
    <w:rsid w:val="005F0610"/>
    <w:rsid w:val="005F31DE"/>
    <w:rsid w:val="005F43FF"/>
    <w:rsid w:val="005F7177"/>
    <w:rsid w:val="00600B9E"/>
    <w:rsid w:val="00600C03"/>
    <w:rsid w:val="00600E05"/>
    <w:rsid w:val="00602DB9"/>
    <w:rsid w:val="0060331D"/>
    <w:rsid w:val="006035A5"/>
    <w:rsid w:val="00604D73"/>
    <w:rsid w:val="00606531"/>
    <w:rsid w:val="00607934"/>
    <w:rsid w:val="006112DB"/>
    <w:rsid w:val="00611434"/>
    <w:rsid w:val="006126CB"/>
    <w:rsid w:val="006142E8"/>
    <w:rsid w:val="00614326"/>
    <w:rsid w:val="006153BF"/>
    <w:rsid w:val="00615C7F"/>
    <w:rsid w:val="00615FC6"/>
    <w:rsid w:val="006179A6"/>
    <w:rsid w:val="00617A9C"/>
    <w:rsid w:val="00617E6B"/>
    <w:rsid w:val="0062078B"/>
    <w:rsid w:val="00622B3C"/>
    <w:rsid w:val="00622FDA"/>
    <w:rsid w:val="006230D3"/>
    <w:rsid w:val="00625BF4"/>
    <w:rsid w:val="00625CFF"/>
    <w:rsid w:val="00630507"/>
    <w:rsid w:val="0063211F"/>
    <w:rsid w:val="00634237"/>
    <w:rsid w:val="006355FE"/>
    <w:rsid w:val="0064148F"/>
    <w:rsid w:val="0064457D"/>
    <w:rsid w:val="00646438"/>
    <w:rsid w:val="006465D0"/>
    <w:rsid w:val="006472CA"/>
    <w:rsid w:val="006503F2"/>
    <w:rsid w:val="00650D7D"/>
    <w:rsid w:val="006511A6"/>
    <w:rsid w:val="00651A48"/>
    <w:rsid w:val="00651EA5"/>
    <w:rsid w:val="006552BA"/>
    <w:rsid w:val="00655A81"/>
    <w:rsid w:val="00656E98"/>
    <w:rsid w:val="006576CD"/>
    <w:rsid w:val="00660219"/>
    <w:rsid w:val="00660BF5"/>
    <w:rsid w:val="00663A31"/>
    <w:rsid w:val="00663B6D"/>
    <w:rsid w:val="00664EE2"/>
    <w:rsid w:val="00666DC6"/>
    <w:rsid w:val="006675A5"/>
    <w:rsid w:val="0067192D"/>
    <w:rsid w:val="00671B3C"/>
    <w:rsid w:val="0067474D"/>
    <w:rsid w:val="00676EA1"/>
    <w:rsid w:val="00676EC9"/>
    <w:rsid w:val="006777D1"/>
    <w:rsid w:val="00677AD2"/>
    <w:rsid w:val="00690A71"/>
    <w:rsid w:val="00693B61"/>
    <w:rsid w:val="00695E21"/>
    <w:rsid w:val="00696D19"/>
    <w:rsid w:val="006978B3"/>
    <w:rsid w:val="006A2824"/>
    <w:rsid w:val="006A3A4E"/>
    <w:rsid w:val="006A50A1"/>
    <w:rsid w:val="006A5ED4"/>
    <w:rsid w:val="006A725E"/>
    <w:rsid w:val="006B10F3"/>
    <w:rsid w:val="006B266C"/>
    <w:rsid w:val="006B4A5C"/>
    <w:rsid w:val="006D59E0"/>
    <w:rsid w:val="006D61DA"/>
    <w:rsid w:val="006E070B"/>
    <w:rsid w:val="006E118E"/>
    <w:rsid w:val="006E1431"/>
    <w:rsid w:val="006E29C1"/>
    <w:rsid w:val="006E2A61"/>
    <w:rsid w:val="006E7CC2"/>
    <w:rsid w:val="006F090B"/>
    <w:rsid w:val="006F5A77"/>
    <w:rsid w:val="006F6081"/>
    <w:rsid w:val="00701EC7"/>
    <w:rsid w:val="00710EAF"/>
    <w:rsid w:val="007118D9"/>
    <w:rsid w:val="007135F0"/>
    <w:rsid w:val="00714323"/>
    <w:rsid w:val="00715D9F"/>
    <w:rsid w:val="00720775"/>
    <w:rsid w:val="00724249"/>
    <w:rsid w:val="0072557B"/>
    <w:rsid w:val="00726924"/>
    <w:rsid w:val="00730402"/>
    <w:rsid w:val="00730490"/>
    <w:rsid w:val="007313F1"/>
    <w:rsid w:val="00732518"/>
    <w:rsid w:val="00734633"/>
    <w:rsid w:val="00736654"/>
    <w:rsid w:val="007374A7"/>
    <w:rsid w:val="007431FD"/>
    <w:rsid w:val="007434AB"/>
    <w:rsid w:val="00743D14"/>
    <w:rsid w:val="00743D2D"/>
    <w:rsid w:val="00745D26"/>
    <w:rsid w:val="0074795D"/>
    <w:rsid w:val="00751D74"/>
    <w:rsid w:val="0075297B"/>
    <w:rsid w:val="007531BD"/>
    <w:rsid w:val="00753F96"/>
    <w:rsid w:val="00757CCB"/>
    <w:rsid w:val="00761DE4"/>
    <w:rsid w:val="00762DDB"/>
    <w:rsid w:val="00764139"/>
    <w:rsid w:val="00766844"/>
    <w:rsid w:val="00767C00"/>
    <w:rsid w:val="00767C98"/>
    <w:rsid w:val="007702D9"/>
    <w:rsid w:val="00772C19"/>
    <w:rsid w:val="00782309"/>
    <w:rsid w:val="0078288E"/>
    <w:rsid w:val="007913C5"/>
    <w:rsid w:val="0079176D"/>
    <w:rsid w:val="00791D88"/>
    <w:rsid w:val="00792D79"/>
    <w:rsid w:val="00793171"/>
    <w:rsid w:val="00795066"/>
    <w:rsid w:val="00795323"/>
    <w:rsid w:val="00797B80"/>
    <w:rsid w:val="007A054E"/>
    <w:rsid w:val="007A05E3"/>
    <w:rsid w:val="007A08EA"/>
    <w:rsid w:val="007A0E4F"/>
    <w:rsid w:val="007A1101"/>
    <w:rsid w:val="007A1332"/>
    <w:rsid w:val="007A1AF6"/>
    <w:rsid w:val="007A4A2A"/>
    <w:rsid w:val="007A4D73"/>
    <w:rsid w:val="007A52FE"/>
    <w:rsid w:val="007B112B"/>
    <w:rsid w:val="007B1584"/>
    <w:rsid w:val="007B28A9"/>
    <w:rsid w:val="007B426F"/>
    <w:rsid w:val="007B5CA5"/>
    <w:rsid w:val="007C150F"/>
    <w:rsid w:val="007C3BC0"/>
    <w:rsid w:val="007C413C"/>
    <w:rsid w:val="007C57C5"/>
    <w:rsid w:val="007C723B"/>
    <w:rsid w:val="007C73D1"/>
    <w:rsid w:val="007C7E46"/>
    <w:rsid w:val="007D1E91"/>
    <w:rsid w:val="007D49AB"/>
    <w:rsid w:val="007D4B9B"/>
    <w:rsid w:val="007D4DD3"/>
    <w:rsid w:val="007D66C2"/>
    <w:rsid w:val="007D7629"/>
    <w:rsid w:val="007D7EB7"/>
    <w:rsid w:val="007E1631"/>
    <w:rsid w:val="007E2F62"/>
    <w:rsid w:val="007E410F"/>
    <w:rsid w:val="007F2318"/>
    <w:rsid w:val="007F4E7E"/>
    <w:rsid w:val="007F7E71"/>
    <w:rsid w:val="00801CF2"/>
    <w:rsid w:val="00802158"/>
    <w:rsid w:val="008022D3"/>
    <w:rsid w:val="008022DD"/>
    <w:rsid w:val="0080447A"/>
    <w:rsid w:val="008044EF"/>
    <w:rsid w:val="0080511A"/>
    <w:rsid w:val="00807079"/>
    <w:rsid w:val="008103AE"/>
    <w:rsid w:val="00813BFF"/>
    <w:rsid w:val="00813F30"/>
    <w:rsid w:val="00816393"/>
    <w:rsid w:val="0082081E"/>
    <w:rsid w:val="00820D56"/>
    <w:rsid w:val="00821706"/>
    <w:rsid w:val="00830EED"/>
    <w:rsid w:val="00831279"/>
    <w:rsid w:val="00833C71"/>
    <w:rsid w:val="00834EDA"/>
    <w:rsid w:val="0083525B"/>
    <w:rsid w:val="0083656A"/>
    <w:rsid w:val="008370A2"/>
    <w:rsid w:val="0084179D"/>
    <w:rsid w:val="00844E8F"/>
    <w:rsid w:val="00845EAC"/>
    <w:rsid w:val="008504D9"/>
    <w:rsid w:val="00851404"/>
    <w:rsid w:val="00851666"/>
    <w:rsid w:val="00857804"/>
    <w:rsid w:val="00861BA9"/>
    <w:rsid w:val="008625DC"/>
    <w:rsid w:val="00863260"/>
    <w:rsid w:val="00864967"/>
    <w:rsid w:val="00867AF6"/>
    <w:rsid w:val="0087417D"/>
    <w:rsid w:val="0087451F"/>
    <w:rsid w:val="00875F0F"/>
    <w:rsid w:val="00876C89"/>
    <w:rsid w:val="008808EC"/>
    <w:rsid w:val="0088188D"/>
    <w:rsid w:val="00881A5B"/>
    <w:rsid w:val="00881AC4"/>
    <w:rsid w:val="0088430E"/>
    <w:rsid w:val="00891FA2"/>
    <w:rsid w:val="00892B20"/>
    <w:rsid w:val="00892B76"/>
    <w:rsid w:val="00892FDE"/>
    <w:rsid w:val="0089622E"/>
    <w:rsid w:val="008970A1"/>
    <w:rsid w:val="008A19F7"/>
    <w:rsid w:val="008A20D2"/>
    <w:rsid w:val="008A4058"/>
    <w:rsid w:val="008A5CB3"/>
    <w:rsid w:val="008A7019"/>
    <w:rsid w:val="008A7996"/>
    <w:rsid w:val="008A7CF6"/>
    <w:rsid w:val="008B37EC"/>
    <w:rsid w:val="008B4346"/>
    <w:rsid w:val="008B476C"/>
    <w:rsid w:val="008B63B1"/>
    <w:rsid w:val="008B65B2"/>
    <w:rsid w:val="008C1001"/>
    <w:rsid w:val="008C1B86"/>
    <w:rsid w:val="008C3D12"/>
    <w:rsid w:val="008C4A08"/>
    <w:rsid w:val="008C4E1E"/>
    <w:rsid w:val="008C4E5A"/>
    <w:rsid w:val="008D401F"/>
    <w:rsid w:val="008D43E8"/>
    <w:rsid w:val="008D445A"/>
    <w:rsid w:val="008D6207"/>
    <w:rsid w:val="008E061F"/>
    <w:rsid w:val="008E13BF"/>
    <w:rsid w:val="008E566E"/>
    <w:rsid w:val="008E5CD5"/>
    <w:rsid w:val="008F0414"/>
    <w:rsid w:val="008F11D0"/>
    <w:rsid w:val="008F14E1"/>
    <w:rsid w:val="008F1683"/>
    <w:rsid w:val="008F17A4"/>
    <w:rsid w:val="008F18CF"/>
    <w:rsid w:val="008F209C"/>
    <w:rsid w:val="008F3B64"/>
    <w:rsid w:val="008F7D4C"/>
    <w:rsid w:val="009003EC"/>
    <w:rsid w:val="00903F0A"/>
    <w:rsid w:val="00904944"/>
    <w:rsid w:val="009054E4"/>
    <w:rsid w:val="009064CE"/>
    <w:rsid w:val="0091133A"/>
    <w:rsid w:val="0091314A"/>
    <w:rsid w:val="0091654A"/>
    <w:rsid w:val="0092101A"/>
    <w:rsid w:val="00924FAE"/>
    <w:rsid w:val="0092771C"/>
    <w:rsid w:val="009323BE"/>
    <w:rsid w:val="0093256B"/>
    <w:rsid w:val="0093401D"/>
    <w:rsid w:val="00934175"/>
    <w:rsid w:val="00937423"/>
    <w:rsid w:val="00941544"/>
    <w:rsid w:val="00941C50"/>
    <w:rsid w:val="00943234"/>
    <w:rsid w:val="00943ABE"/>
    <w:rsid w:val="009453B3"/>
    <w:rsid w:val="00945754"/>
    <w:rsid w:val="00945AAA"/>
    <w:rsid w:val="00946069"/>
    <w:rsid w:val="009519C0"/>
    <w:rsid w:val="00952B76"/>
    <w:rsid w:val="00953560"/>
    <w:rsid w:val="009541F2"/>
    <w:rsid w:val="00956B18"/>
    <w:rsid w:val="0096054D"/>
    <w:rsid w:val="00961D7F"/>
    <w:rsid w:val="0096482E"/>
    <w:rsid w:val="00965954"/>
    <w:rsid w:val="0096678A"/>
    <w:rsid w:val="009712A9"/>
    <w:rsid w:val="009714BF"/>
    <w:rsid w:val="00972128"/>
    <w:rsid w:val="009749DA"/>
    <w:rsid w:val="00974F3D"/>
    <w:rsid w:val="00977E25"/>
    <w:rsid w:val="0098148E"/>
    <w:rsid w:val="00982A44"/>
    <w:rsid w:val="00983A0C"/>
    <w:rsid w:val="00984012"/>
    <w:rsid w:val="00986052"/>
    <w:rsid w:val="00990A26"/>
    <w:rsid w:val="00990C4A"/>
    <w:rsid w:val="009929C5"/>
    <w:rsid w:val="00993818"/>
    <w:rsid w:val="00995329"/>
    <w:rsid w:val="00997039"/>
    <w:rsid w:val="009A1D6B"/>
    <w:rsid w:val="009A3181"/>
    <w:rsid w:val="009A33E3"/>
    <w:rsid w:val="009A3BD7"/>
    <w:rsid w:val="009A6027"/>
    <w:rsid w:val="009A70C5"/>
    <w:rsid w:val="009B5F97"/>
    <w:rsid w:val="009B69BD"/>
    <w:rsid w:val="009B6E33"/>
    <w:rsid w:val="009B72C2"/>
    <w:rsid w:val="009C0E58"/>
    <w:rsid w:val="009C321F"/>
    <w:rsid w:val="009C3372"/>
    <w:rsid w:val="009C42B1"/>
    <w:rsid w:val="009C63F6"/>
    <w:rsid w:val="009D00A3"/>
    <w:rsid w:val="009D589F"/>
    <w:rsid w:val="009E0E2A"/>
    <w:rsid w:val="009E3148"/>
    <w:rsid w:val="009E39EB"/>
    <w:rsid w:val="009F12CE"/>
    <w:rsid w:val="009F2E59"/>
    <w:rsid w:val="009F562E"/>
    <w:rsid w:val="009F5638"/>
    <w:rsid w:val="009F7095"/>
    <w:rsid w:val="009F76DD"/>
    <w:rsid w:val="00A035BE"/>
    <w:rsid w:val="00A03765"/>
    <w:rsid w:val="00A050BE"/>
    <w:rsid w:val="00A066BA"/>
    <w:rsid w:val="00A11A0A"/>
    <w:rsid w:val="00A11A96"/>
    <w:rsid w:val="00A125D4"/>
    <w:rsid w:val="00A12FC6"/>
    <w:rsid w:val="00A13772"/>
    <w:rsid w:val="00A1668C"/>
    <w:rsid w:val="00A17943"/>
    <w:rsid w:val="00A20396"/>
    <w:rsid w:val="00A2432C"/>
    <w:rsid w:val="00A247BC"/>
    <w:rsid w:val="00A24A1F"/>
    <w:rsid w:val="00A264FD"/>
    <w:rsid w:val="00A26553"/>
    <w:rsid w:val="00A32E6A"/>
    <w:rsid w:val="00A35846"/>
    <w:rsid w:val="00A36A0B"/>
    <w:rsid w:val="00A36B67"/>
    <w:rsid w:val="00A4099E"/>
    <w:rsid w:val="00A421B7"/>
    <w:rsid w:val="00A47815"/>
    <w:rsid w:val="00A5083E"/>
    <w:rsid w:val="00A51107"/>
    <w:rsid w:val="00A541D7"/>
    <w:rsid w:val="00A56C0D"/>
    <w:rsid w:val="00A61556"/>
    <w:rsid w:val="00A620B1"/>
    <w:rsid w:val="00A647CC"/>
    <w:rsid w:val="00A653D7"/>
    <w:rsid w:val="00A720C6"/>
    <w:rsid w:val="00A74E9F"/>
    <w:rsid w:val="00A7582E"/>
    <w:rsid w:val="00A75EAB"/>
    <w:rsid w:val="00A77128"/>
    <w:rsid w:val="00A8242D"/>
    <w:rsid w:val="00A833BB"/>
    <w:rsid w:val="00A8420A"/>
    <w:rsid w:val="00A85AEC"/>
    <w:rsid w:val="00A85C9B"/>
    <w:rsid w:val="00A8658B"/>
    <w:rsid w:val="00A87BCA"/>
    <w:rsid w:val="00A9367B"/>
    <w:rsid w:val="00A951CB"/>
    <w:rsid w:val="00A9584A"/>
    <w:rsid w:val="00AA2E69"/>
    <w:rsid w:val="00AA3815"/>
    <w:rsid w:val="00AA756F"/>
    <w:rsid w:val="00AA75E9"/>
    <w:rsid w:val="00AB201D"/>
    <w:rsid w:val="00AB2DDD"/>
    <w:rsid w:val="00AB3A7F"/>
    <w:rsid w:val="00AC18B6"/>
    <w:rsid w:val="00AC2CF9"/>
    <w:rsid w:val="00AC3B87"/>
    <w:rsid w:val="00AC6916"/>
    <w:rsid w:val="00AC6C49"/>
    <w:rsid w:val="00AD066E"/>
    <w:rsid w:val="00AD0A29"/>
    <w:rsid w:val="00AD2C07"/>
    <w:rsid w:val="00AD6D20"/>
    <w:rsid w:val="00AD72FA"/>
    <w:rsid w:val="00AD745B"/>
    <w:rsid w:val="00AD7C08"/>
    <w:rsid w:val="00AE1E3D"/>
    <w:rsid w:val="00AE2A47"/>
    <w:rsid w:val="00AE368C"/>
    <w:rsid w:val="00AE45E9"/>
    <w:rsid w:val="00AE50DB"/>
    <w:rsid w:val="00AF34FC"/>
    <w:rsid w:val="00AF5035"/>
    <w:rsid w:val="00AF7B88"/>
    <w:rsid w:val="00B04959"/>
    <w:rsid w:val="00B07DFE"/>
    <w:rsid w:val="00B10646"/>
    <w:rsid w:val="00B113CD"/>
    <w:rsid w:val="00B1249B"/>
    <w:rsid w:val="00B13788"/>
    <w:rsid w:val="00B13BE6"/>
    <w:rsid w:val="00B20D26"/>
    <w:rsid w:val="00B20FAC"/>
    <w:rsid w:val="00B22209"/>
    <w:rsid w:val="00B244D7"/>
    <w:rsid w:val="00B2686D"/>
    <w:rsid w:val="00B27384"/>
    <w:rsid w:val="00B31C55"/>
    <w:rsid w:val="00B330A6"/>
    <w:rsid w:val="00B33989"/>
    <w:rsid w:val="00B3481A"/>
    <w:rsid w:val="00B35E0D"/>
    <w:rsid w:val="00B401DC"/>
    <w:rsid w:val="00B41757"/>
    <w:rsid w:val="00B42AB3"/>
    <w:rsid w:val="00B42DDC"/>
    <w:rsid w:val="00B43583"/>
    <w:rsid w:val="00B438AC"/>
    <w:rsid w:val="00B51906"/>
    <w:rsid w:val="00B56861"/>
    <w:rsid w:val="00B60741"/>
    <w:rsid w:val="00B6182D"/>
    <w:rsid w:val="00B6302F"/>
    <w:rsid w:val="00B64946"/>
    <w:rsid w:val="00B64DD7"/>
    <w:rsid w:val="00B64EEE"/>
    <w:rsid w:val="00B67169"/>
    <w:rsid w:val="00B72A39"/>
    <w:rsid w:val="00B770AD"/>
    <w:rsid w:val="00B81B6E"/>
    <w:rsid w:val="00B84785"/>
    <w:rsid w:val="00B84AE8"/>
    <w:rsid w:val="00B91118"/>
    <w:rsid w:val="00B9254B"/>
    <w:rsid w:val="00B946AA"/>
    <w:rsid w:val="00B947D2"/>
    <w:rsid w:val="00B96E57"/>
    <w:rsid w:val="00B97225"/>
    <w:rsid w:val="00BA036F"/>
    <w:rsid w:val="00BA110E"/>
    <w:rsid w:val="00BA3C1B"/>
    <w:rsid w:val="00BA4211"/>
    <w:rsid w:val="00BA7F63"/>
    <w:rsid w:val="00BB2216"/>
    <w:rsid w:val="00BB2504"/>
    <w:rsid w:val="00BB2956"/>
    <w:rsid w:val="00BB2EFD"/>
    <w:rsid w:val="00BB5C67"/>
    <w:rsid w:val="00BB71F1"/>
    <w:rsid w:val="00BC17C2"/>
    <w:rsid w:val="00BC2269"/>
    <w:rsid w:val="00BC3643"/>
    <w:rsid w:val="00BC67B7"/>
    <w:rsid w:val="00BC74D0"/>
    <w:rsid w:val="00BC78C8"/>
    <w:rsid w:val="00BD0F59"/>
    <w:rsid w:val="00BD1A70"/>
    <w:rsid w:val="00BD332C"/>
    <w:rsid w:val="00BD57E2"/>
    <w:rsid w:val="00BE0FD7"/>
    <w:rsid w:val="00BE3F14"/>
    <w:rsid w:val="00BE43E9"/>
    <w:rsid w:val="00BE50A0"/>
    <w:rsid w:val="00BE5B27"/>
    <w:rsid w:val="00BF1350"/>
    <w:rsid w:val="00BF6E2A"/>
    <w:rsid w:val="00C043C9"/>
    <w:rsid w:val="00C0564F"/>
    <w:rsid w:val="00C067D5"/>
    <w:rsid w:val="00C06CD2"/>
    <w:rsid w:val="00C06D59"/>
    <w:rsid w:val="00C10783"/>
    <w:rsid w:val="00C1261C"/>
    <w:rsid w:val="00C126E1"/>
    <w:rsid w:val="00C138FD"/>
    <w:rsid w:val="00C14D1B"/>
    <w:rsid w:val="00C156A5"/>
    <w:rsid w:val="00C1691D"/>
    <w:rsid w:val="00C17D67"/>
    <w:rsid w:val="00C21493"/>
    <w:rsid w:val="00C21D4C"/>
    <w:rsid w:val="00C241FA"/>
    <w:rsid w:val="00C24FF5"/>
    <w:rsid w:val="00C268FE"/>
    <w:rsid w:val="00C273ED"/>
    <w:rsid w:val="00C27DD6"/>
    <w:rsid w:val="00C338E9"/>
    <w:rsid w:val="00C33F07"/>
    <w:rsid w:val="00C365BB"/>
    <w:rsid w:val="00C36D4C"/>
    <w:rsid w:val="00C40040"/>
    <w:rsid w:val="00C40102"/>
    <w:rsid w:val="00C40447"/>
    <w:rsid w:val="00C5144D"/>
    <w:rsid w:val="00C5337C"/>
    <w:rsid w:val="00C536A9"/>
    <w:rsid w:val="00C548ED"/>
    <w:rsid w:val="00C5512C"/>
    <w:rsid w:val="00C55903"/>
    <w:rsid w:val="00C60FBB"/>
    <w:rsid w:val="00C6163A"/>
    <w:rsid w:val="00C6303A"/>
    <w:rsid w:val="00C63475"/>
    <w:rsid w:val="00C637E6"/>
    <w:rsid w:val="00C67F05"/>
    <w:rsid w:val="00C72521"/>
    <w:rsid w:val="00C72EA2"/>
    <w:rsid w:val="00C73A2B"/>
    <w:rsid w:val="00C760AA"/>
    <w:rsid w:val="00C7790F"/>
    <w:rsid w:val="00C80375"/>
    <w:rsid w:val="00C80A6C"/>
    <w:rsid w:val="00C8103E"/>
    <w:rsid w:val="00C81170"/>
    <w:rsid w:val="00C85245"/>
    <w:rsid w:val="00C856EB"/>
    <w:rsid w:val="00C87DDF"/>
    <w:rsid w:val="00C904BA"/>
    <w:rsid w:val="00C92E17"/>
    <w:rsid w:val="00C9339E"/>
    <w:rsid w:val="00C95164"/>
    <w:rsid w:val="00C96E51"/>
    <w:rsid w:val="00C97137"/>
    <w:rsid w:val="00CA0543"/>
    <w:rsid w:val="00CA0612"/>
    <w:rsid w:val="00CA2195"/>
    <w:rsid w:val="00CA7167"/>
    <w:rsid w:val="00CB3342"/>
    <w:rsid w:val="00CB3CED"/>
    <w:rsid w:val="00CB5840"/>
    <w:rsid w:val="00CB6F02"/>
    <w:rsid w:val="00CC056E"/>
    <w:rsid w:val="00CC1239"/>
    <w:rsid w:val="00CC12D5"/>
    <w:rsid w:val="00CC27C9"/>
    <w:rsid w:val="00CC4791"/>
    <w:rsid w:val="00CD03E4"/>
    <w:rsid w:val="00CD3958"/>
    <w:rsid w:val="00CD5324"/>
    <w:rsid w:val="00CE1BDA"/>
    <w:rsid w:val="00CE3686"/>
    <w:rsid w:val="00CE3F2F"/>
    <w:rsid w:val="00CE4ECA"/>
    <w:rsid w:val="00CE4FF8"/>
    <w:rsid w:val="00CE5FF7"/>
    <w:rsid w:val="00CF0366"/>
    <w:rsid w:val="00CF06C9"/>
    <w:rsid w:val="00CF0D8B"/>
    <w:rsid w:val="00CF0DB9"/>
    <w:rsid w:val="00CF357B"/>
    <w:rsid w:val="00CF396D"/>
    <w:rsid w:val="00CF3CA4"/>
    <w:rsid w:val="00CF5152"/>
    <w:rsid w:val="00CF5CCF"/>
    <w:rsid w:val="00CF7909"/>
    <w:rsid w:val="00D01278"/>
    <w:rsid w:val="00D016E0"/>
    <w:rsid w:val="00D03AD1"/>
    <w:rsid w:val="00D03CEE"/>
    <w:rsid w:val="00D0419B"/>
    <w:rsid w:val="00D05263"/>
    <w:rsid w:val="00D05FAE"/>
    <w:rsid w:val="00D06982"/>
    <w:rsid w:val="00D0755C"/>
    <w:rsid w:val="00D07B98"/>
    <w:rsid w:val="00D1370E"/>
    <w:rsid w:val="00D14A9F"/>
    <w:rsid w:val="00D15EA6"/>
    <w:rsid w:val="00D16279"/>
    <w:rsid w:val="00D20739"/>
    <w:rsid w:val="00D21213"/>
    <w:rsid w:val="00D21562"/>
    <w:rsid w:val="00D2203B"/>
    <w:rsid w:val="00D23158"/>
    <w:rsid w:val="00D23244"/>
    <w:rsid w:val="00D241AD"/>
    <w:rsid w:val="00D25E0D"/>
    <w:rsid w:val="00D25ED3"/>
    <w:rsid w:val="00D26DA5"/>
    <w:rsid w:val="00D27399"/>
    <w:rsid w:val="00D2764D"/>
    <w:rsid w:val="00D325E3"/>
    <w:rsid w:val="00D33BB2"/>
    <w:rsid w:val="00D34A5C"/>
    <w:rsid w:val="00D37232"/>
    <w:rsid w:val="00D400C6"/>
    <w:rsid w:val="00D40114"/>
    <w:rsid w:val="00D4019A"/>
    <w:rsid w:val="00D406D4"/>
    <w:rsid w:val="00D408C8"/>
    <w:rsid w:val="00D40AF4"/>
    <w:rsid w:val="00D412DF"/>
    <w:rsid w:val="00D419E4"/>
    <w:rsid w:val="00D42511"/>
    <w:rsid w:val="00D459AA"/>
    <w:rsid w:val="00D47BB2"/>
    <w:rsid w:val="00D51104"/>
    <w:rsid w:val="00D51D94"/>
    <w:rsid w:val="00D61289"/>
    <w:rsid w:val="00D61E59"/>
    <w:rsid w:val="00D62F30"/>
    <w:rsid w:val="00D63209"/>
    <w:rsid w:val="00D6490E"/>
    <w:rsid w:val="00D702D6"/>
    <w:rsid w:val="00D71F82"/>
    <w:rsid w:val="00D724E2"/>
    <w:rsid w:val="00D72AF8"/>
    <w:rsid w:val="00D73300"/>
    <w:rsid w:val="00D74719"/>
    <w:rsid w:val="00D74CE6"/>
    <w:rsid w:val="00D770ED"/>
    <w:rsid w:val="00D77C82"/>
    <w:rsid w:val="00D808F4"/>
    <w:rsid w:val="00D8114B"/>
    <w:rsid w:val="00D81828"/>
    <w:rsid w:val="00D83450"/>
    <w:rsid w:val="00D840D9"/>
    <w:rsid w:val="00D84C06"/>
    <w:rsid w:val="00D917AF"/>
    <w:rsid w:val="00D918C3"/>
    <w:rsid w:val="00D91C9B"/>
    <w:rsid w:val="00D95934"/>
    <w:rsid w:val="00DA2B4C"/>
    <w:rsid w:val="00DA2D24"/>
    <w:rsid w:val="00DA3C5C"/>
    <w:rsid w:val="00DA4DEE"/>
    <w:rsid w:val="00DA5517"/>
    <w:rsid w:val="00DB28A0"/>
    <w:rsid w:val="00DB30D0"/>
    <w:rsid w:val="00DB36BF"/>
    <w:rsid w:val="00DB3AAE"/>
    <w:rsid w:val="00DB6A45"/>
    <w:rsid w:val="00DB6C93"/>
    <w:rsid w:val="00DC1117"/>
    <w:rsid w:val="00DC3500"/>
    <w:rsid w:val="00DC595E"/>
    <w:rsid w:val="00DC78F0"/>
    <w:rsid w:val="00DD056D"/>
    <w:rsid w:val="00DD095A"/>
    <w:rsid w:val="00DD4228"/>
    <w:rsid w:val="00DD5867"/>
    <w:rsid w:val="00DE4337"/>
    <w:rsid w:val="00DE43A5"/>
    <w:rsid w:val="00DE48EC"/>
    <w:rsid w:val="00DE4D04"/>
    <w:rsid w:val="00DE547D"/>
    <w:rsid w:val="00DE7918"/>
    <w:rsid w:val="00DF0BB2"/>
    <w:rsid w:val="00DF564A"/>
    <w:rsid w:val="00E052B3"/>
    <w:rsid w:val="00E05E3B"/>
    <w:rsid w:val="00E06AFC"/>
    <w:rsid w:val="00E112EB"/>
    <w:rsid w:val="00E12069"/>
    <w:rsid w:val="00E12412"/>
    <w:rsid w:val="00E12CFF"/>
    <w:rsid w:val="00E13848"/>
    <w:rsid w:val="00E139A5"/>
    <w:rsid w:val="00E13CB9"/>
    <w:rsid w:val="00E14619"/>
    <w:rsid w:val="00E15B9D"/>
    <w:rsid w:val="00E16399"/>
    <w:rsid w:val="00E16908"/>
    <w:rsid w:val="00E176E9"/>
    <w:rsid w:val="00E17992"/>
    <w:rsid w:val="00E216FA"/>
    <w:rsid w:val="00E23941"/>
    <w:rsid w:val="00E24E73"/>
    <w:rsid w:val="00E27AD0"/>
    <w:rsid w:val="00E35F97"/>
    <w:rsid w:val="00E4000B"/>
    <w:rsid w:val="00E400DD"/>
    <w:rsid w:val="00E40C82"/>
    <w:rsid w:val="00E40DF4"/>
    <w:rsid w:val="00E46232"/>
    <w:rsid w:val="00E472E4"/>
    <w:rsid w:val="00E509B7"/>
    <w:rsid w:val="00E50C8D"/>
    <w:rsid w:val="00E51603"/>
    <w:rsid w:val="00E52100"/>
    <w:rsid w:val="00E55FFB"/>
    <w:rsid w:val="00E564E1"/>
    <w:rsid w:val="00E56C0F"/>
    <w:rsid w:val="00E57607"/>
    <w:rsid w:val="00E57AFD"/>
    <w:rsid w:val="00E6044E"/>
    <w:rsid w:val="00E60C48"/>
    <w:rsid w:val="00E65098"/>
    <w:rsid w:val="00E67103"/>
    <w:rsid w:val="00E70ED7"/>
    <w:rsid w:val="00E7166B"/>
    <w:rsid w:val="00E71EB4"/>
    <w:rsid w:val="00E72797"/>
    <w:rsid w:val="00E76687"/>
    <w:rsid w:val="00E80212"/>
    <w:rsid w:val="00E846C1"/>
    <w:rsid w:val="00E90F58"/>
    <w:rsid w:val="00E93038"/>
    <w:rsid w:val="00E939CA"/>
    <w:rsid w:val="00E976F1"/>
    <w:rsid w:val="00EA17AC"/>
    <w:rsid w:val="00EA2660"/>
    <w:rsid w:val="00EA35AA"/>
    <w:rsid w:val="00EA41DA"/>
    <w:rsid w:val="00EA63B1"/>
    <w:rsid w:val="00EB1ED5"/>
    <w:rsid w:val="00EB22D7"/>
    <w:rsid w:val="00EB2EA8"/>
    <w:rsid w:val="00EB559A"/>
    <w:rsid w:val="00EB5BD0"/>
    <w:rsid w:val="00EB6660"/>
    <w:rsid w:val="00EB7781"/>
    <w:rsid w:val="00EB7805"/>
    <w:rsid w:val="00EC1817"/>
    <w:rsid w:val="00EC1F7D"/>
    <w:rsid w:val="00EC2D25"/>
    <w:rsid w:val="00EC3C22"/>
    <w:rsid w:val="00EC58B9"/>
    <w:rsid w:val="00ED2B2E"/>
    <w:rsid w:val="00ED30DD"/>
    <w:rsid w:val="00ED502D"/>
    <w:rsid w:val="00ED718C"/>
    <w:rsid w:val="00ED7A37"/>
    <w:rsid w:val="00ED7B8C"/>
    <w:rsid w:val="00EE1EA2"/>
    <w:rsid w:val="00EE2611"/>
    <w:rsid w:val="00EE3917"/>
    <w:rsid w:val="00EE3D19"/>
    <w:rsid w:val="00EE4C86"/>
    <w:rsid w:val="00EE5F52"/>
    <w:rsid w:val="00EE7A96"/>
    <w:rsid w:val="00EF012D"/>
    <w:rsid w:val="00EF0626"/>
    <w:rsid w:val="00EF1706"/>
    <w:rsid w:val="00EF4522"/>
    <w:rsid w:val="00EF7979"/>
    <w:rsid w:val="00F03CBA"/>
    <w:rsid w:val="00F03D4E"/>
    <w:rsid w:val="00F04326"/>
    <w:rsid w:val="00F055FC"/>
    <w:rsid w:val="00F05CC5"/>
    <w:rsid w:val="00F06F2F"/>
    <w:rsid w:val="00F06FF1"/>
    <w:rsid w:val="00F07B58"/>
    <w:rsid w:val="00F13E10"/>
    <w:rsid w:val="00F1552B"/>
    <w:rsid w:val="00F1578F"/>
    <w:rsid w:val="00F15CAE"/>
    <w:rsid w:val="00F17243"/>
    <w:rsid w:val="00F20733"/>
    <w:rsid w:val="00F20C0E"/>
    <w:rsid w:val="00F23364"/>
    <w:rsid w:val="00F2347A"/>
    <w:rsid w:val="00F27112"/>
    <w:rsid w:val="00F31B81"/>
    <w:rsid w:val="00F3202C"/>
    <w:rsid w:val="00F32033"/>
    <w:rsid w:val="00F3406F"/>
    <w:rsid w:val="00F370AE"/>
    <w:rsid w:val="00F41557"/>
    <w:rsid w:val="00F433B7"/>
    <w:rsid w:val="00F44A39"/>
    <w:rsid w:val="00F4604A"/>
    <w:rsid w:val="00F46F55"/>
    <w:rsid w:val="00F47172"/>
    <w:rsid w:val="00F500BD"/>
    <w:rsid w:val="00F54501"/>
    <w:rsid w:val="00F55042"/>
    <w:rsid w:val="00F55842"/>
    <w:rsid w:val="00F6096A"/>
    <w:rsid w:val="00F629C1"/>
    <w:rsid w:val="00F64B77"/>
    <w:rsid w:val="00F72670"/>
    <w:rsid w:val="00F7600D"/>
    <w:rsid w:val="00F766E1"/>
    <w:rsid w:val="00F77291"/>
    <w:rsid w:val="00F77BBF"/>
    <w:rsid w:val="00F8571C"/>
    <w:rsid w:val="00F93E1B"/>
    <w:rsid w:val="00F956FE"/>
    <w:rsid w:val="00F9621C"/>
    <w:rsid w:val="00F96709"/>
    <w:rsid w:val="00F97FD2"/>
    <w:rsid w:val="00FA0062"/>
    <w:rsid w:val="00FA0EC3"/>
    <w:rsid w:val="00FA4102"/>
    <w:rsid w:val="00FA62F6"/>
    <w:rsid w:val="00FB0B31"/>
    <w:rsid w:val="00FB13E5"/>
    <w:rsid w:val="00FB1818"/>
    <w:rsid w:val="00FB30C1"/>
    <w:rsid w:val="00FB398F"/>
    <w:rsid w:val="00FB407D"/>
    <w:rsid w:val="00FB4A9B"/>
    <w:rsid w:val="00FB7B9B"/>
    <w:rsid w:val="00FC09BE"/>
    <w:rsid w:val="00FC2EB5"/>
    <w:rsid w:val="00FC5604"/>
    <w:rsid w:val="00FC6E8C"/>
    <w:rsid w:val="00FC71C8"/>
    <w:rsid w:val="00FC7FEF"/>
    <w:rsid w:val="00FD00D8"/>
    <w:rsid w:val="00FD1F1A"/>
    <w:rsid w:val="00FD2D84"/>
    <w:rsid w:val="00FD2F5C"/>
    <w:rsid w:val="00FD3789"/>
    <w:rsid w:val="00FD7A56"/>
    <w:rsid w:val="00FE64A7"/>
    <w:rsid w:val="00FE701B"/>
    <w:rsid w:val="00FF3429"/>
    <w:rsid w:val="00FF5C7F"/>
    <w:rsid w:val="00FF6D91"/>
    <w:rsid w:val="00FF7024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1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F0DB9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6E0"/>
  </w:style>
  <w:style w:type="paragraph" w:styleId="a5">
    <w:name w:val="footer"/>
    <w:basedOn w:val="a"/>
    <w:link w:val="a6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6E0"/>
  </w:style>
  <w:style w:type="paragraph" w:styleId="a7">
    <w:name w:val="No Spacing"/>
    <w:uiPriority w:val="1"/>
    <w:qFormat/>
    <w:rsid w:val="00CB3CED"/>
    <w:rPr>
      <w:sz w:val="22"/>
      <w:szCs w:val="22"/>
      <w:lang w:eastAsia="en-US"/>
    </w:rPr>
  </w:style>
  <w:style w:type="paragraph" w:customStyle="1" w:styleId="ConsPlusCell">
    <w:name w:val="ConsPlusCell"/>
    <w:rsid w:val="00CB3CE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59"/>
    <w:rsid w:val="003D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6AA"/>
    <w:pPr>
      <w:ind w:left="720"/>
      <w:contextualSpacing/>
    </w:pPr>
  </w:style>
  <w:style w:type="paragraph" w:customStyle="1" w:styleId="ConsPlusNormal">
    <w:name w:val="ConsPlusNormal"/>
    <w:rsid w:val="004D78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21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55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F0DB9"/>
    <w:rPr>
      <w:rFonts w:ascii="Arial" w:eastAsia="Times New Roman" w:hAnsi="Arial" w:cs="Times New Roman"/>
      <w:b/>
      <w:sz w:val="26"/>
      <w:szCs w:val="20"/>
    </w:rPr>
  </w:style>
  <w:style w:type="paragraph" w:styleId="ac">
    <w:name w:val="Title"/>
    <w:basedOn w:val="a"/>
    <w:link w:val="ad"/>
    <w:qFormat/>
    <w:rsid w:val="00CF0DB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ad">
    <w:name w:val="Название Знак"/>
    <w:basedOn w:val="a0"/>
    <w:link w:val="ac"/>
    <w:rsid w:val="00CF0DB9"/>
    <w:rPr>
      <w:rFonts w:ascii="Times New Roman" w:eastAsia="Times New Roman" w:hAnsi="Times New Roman" w:cs="Times New Roman"/>
      <w:b/>
      <w:sz w:val="24"/>
      <w:szCs w:val="20"/>
    </w:rPr>
  </w:style>
  <w:style w:type="paragraph" w:styleId="ae">
    <w:name w:val="Body Text"/>
    <w:basedOn w:val="a"/>
    <w:link w:val="af"/>
    <w:rsid w:val="00CF0DB9"/>
    <w:pPr>
      <w:spacing w:after="120" w:line="240" w:lineRule="auto"/>
    </w:pPr>
    <w:rPr>
      <w:rFonts w:ascii="Times New Roman" w:eastAsia="Times New Roman" w:hAnsi="Times New Roman"/>
      <w:bCs/>
      <w:kern w:val="32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CF0DB9"/>
    <w:rPr>
      <w:rFonts w:ascii="Times New Roman" w:eastAsia="Times New Roman" w:hAnsi="Times New Roman" w:cs="Times New Roman"/>
      <w:bCs/>
      <w:kern w:val="32"/>
      <w:sz w:val="24"/>
      <w:szCs w:val="28"/>
      <w:lang w:eastAsia="ru-RU"/>
    </w:rPr>
  </w:style>
  <w:style w:type="paragraph" w:customStyle="1" w:styleId="ConsNormal">
    <w:name w:val="ConsNormal"/>
    <w:rsid w:val="00CF0DB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bCs/>
      <w:kern w:val="3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1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F0DB9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6E0"/>
  </w:style>
  <w:style w:type="paragraph" w:styleId="a5">
    <w:name w:val="footer"/>
    <w:basedOn w:val="a"/>
    <w:link w:val="a6"/>
    <w:uiPriority w:val="99"/>
    <w:unhideWhenUsed/>
    <w:rsid w:val="00D0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6E0"/>
  </w:style>
  <w:style w:type="paragraph" w:styleId="a7">
    <w:name w:val="No Spacing"/>
    <w:uiPriority w:val="1"/>
    <w:qFormat/>
    <w:rsid w:val="00CB3CED"/>
    <w:rPr>
      <w:sz w:val="22"/>
      <w:szCs w:val="22"/>
      <w:lang w:eastAsia="en-US"/>
    </w:rPr>
  </w:style>
  <w:style w:type="paragraph" w:customStyle="1" w:styleId="ConsPlusCell">
    <w:name w:val="ConsPlusCell"/>
    <w:rsid w:val="00CB3CE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59"/>
    <w:rsid w:val="003D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6AA"/>
    <w:pPr>
      <w:ind w:left="720"/>
      <w:contextualSpacing/>
    </w:pPr>
  </w:style>
  <w:style w:type="paragraph" w:customStyle="1" w:styleId="ConsPlusNormal">
    <w:name w:val="ConsPlusNormal"/>
    <w:rsid w:val="004D78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21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55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F0DB9"/>
    <w:rPr>
      <w:rFonts w:ascii="Arial" w:eastAsia="Times New Roman" w:hAnsi="Arial" w:cs="Times New Roman"/>
      <w:b/>
      <w:sz w:val="26"/>
      <w:szCs w:val="20"/>
    </w:rPr>
  </w:style>
  <w:style w:type="paragraph" w:styleId="ac">
    <w:name w:val="Title"/>
    <w:basedOn w:val="a"/>
    <w:link w:val="ad"/>
    <w:qFormat/>
    <w:rsid w:val="00CF0DB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ad">
    <w:name w:val="Название Знак"/>
    <w:basedOn w:val="a0"/>
    <w:link w:val="ac"/>
    <w:rsid w:val="00CF0DB9"/>
    <w:rPr>
      <w:rFonts w:ascii="Times New Roman" w:eastAsia="Times New Roman" w:hAnsi="Times New Roman" w:cs="Times New Roman"/>
      <w:b/>
      <w:sz w:val="24"/>
      <w:szCs w:val="20"/>
    </w:rPr>
  </w:style>
  <w:style w:type="paragraph" w:styleId="ae">
    <w:name w:val="Body Text"/>
    <w:basedOn w:val="a"/>
    <w:link w:val="af"/>
    <w:rsid w:val="00CF0DB9"/>
    <w:pPr>
      <w:spacing w:after="120" w:line="240" w:lineRule="auto"/>
    </w:pPr>
    <w:rPr>
      <w:rFonts w:ascii="Times New Roman" w:eastAsia="Times New Roman" w:hAnsi="Times New Roman"/>
      <w:bCs/>
      <w:kern w:val="32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CF0DB9"/>
    <w:rPr>
      <w:rFonts w:ascii="Times New Roman" w:eastAsia="Times New Roman" w:hAnsi="Times New Roman" w:cs="Times New Roman"/>
      <w:bCs/>
      <w:kern w:val="32"/>
      <w:sz w:val="24"/>
      <w:szCs w:val="28"/>
      <w:lang w:eastAsia="ru-RU"/>
    </w:rPr>
  </w:style>
  <w:style w:type="paragraph" w:customStyle="1" w:styleId="ConsNormal">
    <w:name w:val="ConsNormal"/>
    <w:rsid w:val="00CF0DB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3FB2-4E56-4E39-82F5-69D5C40C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 Сергей Васильевич</dc:creator>
  <cp:lastModifiedBy>Елена Милосердова</cp:lastModifiedBy>
  <cp:revision>2</cp:revision>
  <cp:lastPrinted>2014-05-22T11:21:00Z</cp:lastPrinted>
  <dcterms:created xsi:type="dcterms:W3CDTF">2014-07-01T08:00:00Z</dcterms:created>
  <dcterms:modified xsi:type="dcterms:W3CDTF">2014-07-01T08:00:00Z</dcterms:modified>
</cp:coreProperties>
</file>